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36" w:rsidRDefault="00A05F36" w:rsidP="002F118C">
      <w:pPr>
        <w:jc w:val="both"/>
        <w:rPr>
          <w:rFonts w:ascii="Arial" w:hAnsi="Arial" w:cs="Arial"/>
        </w:rPr>
      </w:pPr>
    </w:p>
    <w:p w:rsidR="00A05F36" w:rsidRDefault="00A05F36" w:rsidP="00A05F36">
      <w:pPr>
        <w:jc w:val="both"/>
        <w:rPr>
          <w:rStyle w:val="NingunoA"/>
          <w:rFonts w:ascii="Arial" w:eastAsia="Arial" w:hAnsi="Arial" w:cs="Arial"/>
          <w:b/>
          <w:bCs/>
        </w:rPr>
      </w:pPr>
      <w:bookmarkStart w:id="0" w:name="_Toc456253330"/>
      <w:r>
        <w:rPr>
          <w:rStyle w:val="NingunoA"/>
          <w:rFonts w:ascii="Arial" w:hAnsi="Arial"/>
          <w:b/>
          <w:bCs/>
        </w:rPr>
        <w:t>9º Documentación de características técnicas del equipo</w:t>
      </w:r>
    </w:p>
    <w:p w:rsidR="00A05F36" w:rsidRDefault="00A05F36" w:rsidP="00A05F36">
      <w:pPr>
        <w:jc w:val="both"/>
        <w:rPr>
          <w:rStyle w:val="NingunoA"/>
          <w:rFonts w:ascii="Arial" w:hAnsi="Arial"/>
        </w:rPr>
      </w:pPr>
    </w:p>
    <w:bookmarkEnd w:id="0"/>
    <w:p w:rsidR="00A05F36" w:rsidRPr="00A05F36" w:rsidRDefault="00A05F36" w:rsidP="00A05F36">
      <w:pPr>
        <w:jc w:val="both"/>
        <w:rPr>
          <w:rFonts w:ascii="Arial" w:hAnsi="Arial" w:cs="Arial"/>
        </w:rPr>
      </w:pPr>
    </w:p>
    <w:p w:rsidR="00A05F36" w:rsidRDefault="00A05F36" w:rsidP="00A05F36">
      <w:pPr>
        <w:jc w:val="both"/>
        <w:rPr>
          <w:rFonts w:ascii="Arial" w:hAnsi="Arial" w:cs="Arial"/>
        </w:rPr>
      </w:pPr>
      <w:r w:rsidRPr="00A05F36">
        <w:rPr>
          <w:rFonts w:ascii="Arial" w:hAnsi="Arial" w:cs="Arial"/>
        </w:rPr>
        <w:t>El objetivo de estas hojas es homogeneizar valores para facilitar la comparativa de ofertas presentadas, en algunos aspectos, pero no limita la información que describa las características completas del equipo, normativas y certificados relacionados.</w:t>
      </w:r>
    </w:p>
    <w:p w:rsidR="00A05F36" w:rsidRPr="00A05F36" w:rsidRDefault="00A05F36" w:rsidP="00A05F36">
      <w:pPr>
        <w:jc w:val="both"/>
        <w:rPr>
          <w:rFonts w:ascii="Arial" w:hAnsi="Arial" w:cs="Arial"/>
        </w:rPr>
      </w:pPr>
    </w:p>
    <w:p w:rsidR="00A05F36" w:rsidRDefault="00A05F36" w:rsidP="00A05F36">
      <w:pPr>
        <w:jc w:val="both"/>
        <w:rPr>
          <w:rFonts w:ascii="Arial" w:hAnsi="Arial" w:cs="Arial"/>
        </w:rPr>
      </w:pPr>
      <w:r w:rsidRPr="00A05F36">
        <w:rPr>
          <w:rFonts w:ascii="Arial" w:hAnsi="Arial" w:cs="Arial"/>
        </w:rPr>
        <w:t>Se admiten comentarios complementarios sobre los datos, pudiendo incluirse en la misma hoja de cada apartado, preferentemente, o en hojas añadidas a continuación.</w:t>
      </w:r>
    </w:p>
    <w:p w:rsidR="00A05F36" w:rsidRPr="00A05F36" w:rsidRDefault="00A05F36" w:rsidP="00A05F36">
      <w:pPr>
        <w:jc w:val="both"/>
        <w:rPr>
          <w:rFonts w:ascii="Arial" w:hAnsi="Arial" w:cs="Arial"/>
        </w:rPr>
      </w:pPr>
    </w:p>
    <w:p w:rsidR="00A05F36" w:rsidRPr="00A05F36" w:rsidRDefault="00A05F36" w:rsidP="00A05F36">
      <w:pPr>
        <w:jc w:val="both"/>
        <w:rPr>
          <w:rFonts w:ascii="Arial" w:hAnsi="Arial" w:cs="Arial"/>
        </w:rPr>
      </w:pPr>
    </w:p>
    <w:p w:rsidR="00A05F36" w:rsidRPr="00A05F36" w:rsidRDefault="00A05F36" w:rsidP="00A05F36">
      <w:pPr>
        <w:jc w:val="both"/>
        <w:rPr>
          <w:rFonts w:ascii="Arial" w:hAnsi="Arial" w:cs="Arial"/>
        </w:rPr>
      </w:pPr>
      <w:r w:rsidRPr="00A05F36">
        <w:rPr>
          <w:rFonts w:ascii="Arial" w:hAnsi="Arial" w:cs="Arial"/>
        </w:rPr>
        <w:t>Todos los datos suministrados serán para una configuración de la grúa para operación con cuchara cuatricable y cuchara mecánica.</w:t>
      </w:r>
    </w:p>
    <w:p w:rsidR="00A05F36" w:rsidRDefault="00A05F36" w:rsidP="00A05F36">
      <w:pPr>
        <w:rPr>
          <w:rFonts w:ascii="Arial Narrow" w:hAnsi="Arial Narrow"/>
          <w:lang w:eastAsia="es-ES_tradnl"/>
        </w:rPr>
      </w:pPr>
    </w:p>
    <w:p w:rsidR="00A05F36" w:rsidRPr="009E10E2" w:rsidRDefault="00A05F36" w:rsidP="00A05F36">
      <w:pPr>
        <w:rPr>
          <w:rFonts w:ascii="Arial Narrow" w:hAnsi="Arial Narrow"/>
          <w:lang w:eastAsia="es-ES_tradnl"/>
        </w:rPr>
      </w:pPr>
    </w:p>
    <w:tbl>
      <w:tblPr>
        <w:tblW w:w="9142" w:type="dxa"/>
        <w:tblCellMar>
          <w:left w:w="70" w:type="dxa"/>
          <w:right w:w="70" w:type="dxa"/>
        </w:tblCellMar>
        <w:tblLook w:val="04A0" w:firstRow="1" w:lastRow="0" w:firstColumn="1" w:lastColumn="0" w:noHBand="0" w:noVBand="1"/>
      </w:tblPr>
      <w:tblGrid>
        <w:gridCol w:w="6900"/>
        <w:gridCol w:w="2242"/>
      </w:tblGrid>
      <w:tr w:rsidR="00A05F36" w:rsidRPr="00171917" w:rsidTr="00D75084">
        <w:trPr>
          <w:trHeight w:val="496"/>
        </w:trPr>
        <w:tc>
          <w:tcPr>
            <w:tcW w:w="9142" w:type="dxa"/>
            <w:gridSpan w:val="2"/>
            <w:tcBorders>
              <w:top w:val="single" w:sz="8" w:space="0" w:color="auto"/>
              <w:left w:val="single" w:sz="8" w:space="0" w:color="auto"/>
              <w:bottom w:val="single" w:sz="8" w:space="0" w:color="auto"/>
              <w:right w:val="single" w:sz="8" w:space="0" w:color="000000"/>
            </w:tcBorders>
            <w:shd w:val="clear" w:color="000000" w:fill="A5A6A8"/>
            <w:vAlign w:val="center"/>
            <w:hideMark/>
          </w:tcPr>
          <w:p w:rsidR="00A05F36" w:rsidRPr="00171917" w:rsidRDefault="00A05F36" w:rsidP="00D75084">
            <w:pPr>
              <w:pStyle w:val="Ttulo2"/>
              <w:rPr>
                <w:rFonts w:ascii="Arial" w:eastAsia="Times New Roman" w:hAnsi="Arial" w:cs="Arial"/>
                <w:color w:val="auto"/>
                <w:sz w:val="22"/>
                <w:szCs w:val="22"/>
              </w:rPr>
            </w:pPr>
            <w:bookmarkStart w:id="1" w:name="_Toc456253331"/>
            <w:r w:rsidRPr="00171917">
              <w:rPr>
                <w:rFonts w:ascii="Arial" w:eastAsia="Times New Roman" w:hAnsi="Arial" w:cs="Arial"/>
                <w:color w:val="auto"/>
                <w:sz w:val="22"/>
                <w:szCs w:val="22"/>
              </w:rPr>
              <w:t xml:space="preserve">1: Características generales de la grúa </w:t>
            </w:r>
            <w:bookmarkEnd w:id="1"/>
          </w:p>
        </w:tc>
      </w:tr>
      <w:tr w:rsidR="00A05F36" w:rsidRPr="00D75084" w:rsidTr="00D75084">
        <w:trPr>
          <w:trHeight w:val="315"/>
        </w:trPr>
        <w:tc>
          <w:tcPr>
            <w:tcW w:w="6900" w:type="dxa"/>
            <w:tcBorders>
              <w:top w:val="nil"/>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Altura del punto de articulación de la pluma (z) (m)</w:t>
            </w:r>
          </w:p>
        </w:tc>
        <w:tc>
          <w:tcPr>
            <w:tcW w:w="2242" w:type="dxa"/>
            <w:tcBorders>
              <w:top w:val="nil"/>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Altura del punto de vista del operador en cabina (z) (m)</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Altura de la grúa (excepto pluma) (z)</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xml:space="preserve">Dimensiones del pórtico (x </w:t>
            </w:r>
            <w:r w:rsidRPr="00D75084">
              <w:rPr>
                <w:rFonts w:ascii="Arial" w:eastAsia="Times New Roman" w:hAnsi="Arial" w:cs="Arial"/>
                <w:i/>
                <w:iCs/>
                <w:sz w:val="22"/>
                <w:szCs w:val="22"/>
              </w:rPr>
              <w:t>-</w:t>
            </w:r>
            <w:r w:rsidRPr="00D75084">
              <w:rPr>
                <w:rFonts w:ascii="Arial" w:eastAsia="Times New Roman" w:hAnsi="Arial" w:cs="Arial"/>
                <w:bCs/>
                <w:i/>
                <w:iCs/>
                <w:sz w:val="22"/>
                <w:szCs w:val="22"/>
              </w:rPr>
              <w:t>y-z)</w:t>
            </w:r>
            <w:r w:rsidRPr="00D75084">
              <w:rPr>
                <w:rFonts w:ascii="Arial" w:eastAsia="Times New Roman" w:hAnsi="Arial" w:cs="Arial"/>
                <w:bCs/>
                <w:sz w:val="22"/>
                <w:szCs w:val="22"/>
              </w:rPr>
              <w:t xml:space="preserve"> (m)</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xml:space="preserve">Distancia entre los ejes de los apoyos del pórtico </w:t>
            </w:r>
            <w:r w:rsidRPr="00D75084">
              <w:rPr>
                <w:rFonts w:ascii="Arial" w:eastAsia="Times New Roman" w:hAnsi="Arial" w:cs="Arial"/>
                <w:bCs/>
                <w:i/>
                <w:iCs/>
                <w:sz w:val="22"/>
                <w:szCs w:val="22"/>
              </w:rPr>
              <w:t>(x - y)</w:t>
            </w:r>
            <w:r w:rsidRPr="00D75084">
              <w:rPr>
                <w:rFonts w:ascii="Arial" w:eastAsia="Times New Roman" w:hAnsi="Arial" w:cs="Arial"/>
                <w:bCs/>
                <w:sz w:val="22"/>
                <w:szCs w:val="22"/>
              </w:rPr>
              <w:t xml:space="preserve"> (m)</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Dimensiones entre extremos del grupo de traslación (x) (m)</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Galibo bajo pórtico (z) (m)</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Número de bogíes por apoyo</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xml:space="preserve">Número de ruedas  por </w:t>
            </w:r>
            <w:proofErr w:type="spellStart"/>
            <w:r w:rsidRPr="00D75084">
              <w:rPr>
                <w:rFonts w:ascii="Arial" w:eastAsia="Times New Roman" w:hAnsi="Arial" w:cs="Arial"/>
                <w:bCs/>
                <w:sz w:val="22"/>
                <w:szCs w:val="22"/>
              </w:rPr>
              <w:t>bogie</w:t>
            </w:r>
            <w:proofErr w:type="spellEnd"/>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Numero de ruedas conducidas</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Distancia entre ejes de rueda(mínima/máxima) (m)</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Diámetro de rueda (mm)</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Peso total de la grúa aproximado (t)</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Viento máximo admisible, en uso o traslación (m/s)</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Viento máximo admisible, fuera de servicio (m/s)</w:t>
            </w:r>
          </w:p>
        </w:tc>
        <w:tc>
          <w:tcPr>
            <w:tcW w:w="2242"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8" w:space="0" w:color="auto"/>
              <w:left w:val="single" w:sz="8" w:space="0" w:color="auto"/>
              <w:bottom w:val="single" w:sz="4" w:space="0" w:color="auto"/>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Temperaturas ambientales admisibles (máxima/mínima) (</w:t>
            </w:r>
            <w:proofErr w:type="spellStart"/>
            <w:r w:rsidRPr="00D75084">
              <w:rPr>
                <w:rFonts w:ascii="Arial" w:eastAsia="Times New Roman" w:hAnsi="Arial" w:cs="Arial"/>
                <w:bCs/>
                <w:sz w:val="22"/>
                <w:szCs w:val="22"/>
              </w:rPr>
              <w:t>ºC</w:t>
            </w:r>
            <w:proofErr w:type="spellEnd"/>
            <w:r w:rsidRPr="00D75084">
              <w:rPr>
                <w:rFonts w:ascii="Arial" w:eastAsia="Times New Roman" w:hAnsi="Arial" w:cs="Arial"/>
                <w:bCs/>
                <w:sz w:val="22"/>
                <w:szCs w:val="22"/>
              </w:rPr>
              <w:t>)</w:t>
            </w:r>
          </w:p>
        </w:tc>
        <w:tc>
          <w:tcPr>
            <w:tcW w:w="224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15"/>
        </w:trPr>
        <w:tc>
          <w:tcPr>
            <w:tcW w:w="6900" w:type="dxa"/>
            <w:tcBorders>
              <w:top w:val="single" w:sz="4" w:space="0" w:color="auto"/>
              <w:left w:val="single" w:sz="4" w:space="0" w:color="auto"/>
              <w:bottom w:val="single" w:sz="4" w:space="0" w:color="auto"/>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Consumo  de energía para ciclo completo de acuerdo pto.-4  (Kwh/t)</w:t>
            </w:r>
          </w:p>
        </w:tc>
        <w:tc>
          <w:tcPr>
            <w:tcW w:w="224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D75084">
        <w:trPr>
          <w:trHeight w:val="300"/>
        </w:trPr>
        <w:tc>
          <w:tcPr>
            <w:tcW w:w="6900" w:type="dxa"/>
            <w:tcBorders>
              <w:top w:val="single" w:sz="4" w:space="0" w:color="auto"/>
              <w:left w:val="nil"/>
              <w:bottom w:val="nil"/>
              <w:right w:val="nil"/>
            </w:tcBorders>
            <w:shd w:val="clear" w:color="auto" w:fill="auto"/>
            <w:vAlign w:val="center"/>
            <w:hideMark/>
          </w:tcPr>
          <w:p w:rsidR="00A05F36" w:rsidRPr="00D75084" w:rsidRDefault="00A05F36" w:rsidP="00A05F36">
            <w:pPr>
              <w:rPr>
                <w:rFonts w:ascii="Arial" w:eastAsia="Times New Roman" w:hAnsi="Arial" w:cs="Arial"/>
                <w:bCs/>
                <w:iCs/>
              </w:rPr>
            </w:pPr>
            <w:r w:rsidRPr="00D75084">
              <w:rPr>
                <w:rFonts w:ascii="Arial" w:eastAsia="Times New Roman" w:hAnsi="Arial" w:cs="Arial"/>
                <w:bCs/>
                <w:iCs/>
              </w:rPr>
              <w:t>Ejes de referencia:</w:t>
            </w:r>
          </w:p>
        </w:tc>
        <w:tc>
          <w:tcPr>
            <w:tcW w:w="2242" w:type="dxa"/>
            <w:tcBorders>
              <w:top w:val="single" w:sz="4" w:space="0" w:color="auto"/>
              <w:left w:val="nil"/>
              <w:bottom w:val="nil"/>
              <w:right w:val="nil"/>
            </w:tcBorders>
            <w:shd w:val="clear" w:color="auto" w:fill="auto"/>
            <w:noWrap/>
            <w:vAlign w:val="center"/>
            <w:hideMark/>
          </w:tcPr>
          <w:p w:rsidR="00A05F36" w:rsidRPr="00D75084" w:rsidRDefault="00A05F36" w:rsidP="00A05F36">
            <w:pPr>
              <w:rPr>
                <w:rFonts w:ascii="Arial" w:eastAsia="Times New Roman" w:hAnsi="Arial" w:cs="Arial"/>
                <w:bCs/>
                <w:iCs/>
              </w:rPr>
            </w:pPr>
          </w:p>
        </w:tc>
      </w:tr>
      <w:tr w:rsidR="00A05F36" w:rsidRPr="00D75084" w:rsidTr="00D75084">
        <w:trPr>
          <w:trHeight w:val="300"/>
        </w:trPr>
        <w:tc>
          <w:tcPr>
            <w:tcW w:w="9142" w:type="dxa"/>
            <w:gridSpan w:val="2"/>
            <w:tcBorders>
              <w:top w:val="nil"/>
              <w:left w:val="nil"/>
              <w:bottom w:val="nil"/>
              <w:right w:val="nil"/>
            </w:tcBorders>
            <w:shd w:val="clear" w:color="auto" w:fill="auto"/>
            <w:vAlign w:val="center"/>
            <w:hideMark/>
          </w:tcPr>
          <w:p w:rsidR="00A05F36" w:rsidRPr="00D75084" w:rsidRDefault="00A05F36" w:rsidP="00A05F36">
            <w:pPr>
              <w:rPr>
                <w:rFonts w:ascii="Arial" w:eastAsia="Times New Roman" w:hAnsi="Arial" w:cs="Arial"/>
                <w:bCs/>
                <w:iCs/>
              </w:rPr>
            </w:pPr>
            <w:r w:rsidRPr="00D75084">
              <w:rPr>
                <w:rFonts w:ascii="Arial" w:eastAsia="Times New Roman" w:hAnsi="Arial" w:cs="Arial"/>
                <w:bCs/>
                <w:iCs/>
              </w:rPr>
              <w:t xml:space="preserve">x = dirección </w:t>
            </w:r>
            <w:r w:rsidR="00D75084" w:rsidRPr="00D75084">
              <w:rPr>
                <w:rFonts w:ascii="Arial" w:eastAsia="Times New Roman" w:hAnsi="Arial" w:cs="Arial"/>
                <w:bCs/>
                <w:iCs/>
              </w:rPr>
              <w:t>raíles;</w:t>
            </w:r>
            <w:r w:rsidRPr="00D75084">
              <w:rPr>
                <w:rFonts w:ascii="Arial" w:eastAsia="Times New Roman" w:hAnsi="Arial" w:cs="Arial"/>
                <w:bCs/>
                <w:iCs/>
              </w:rPr>
              <w:t xml:space="preserve"> y</w:t>
            </w:r>
            <w:r w:rsidRPr="00D75084">
              <w:rPr>
                <w:rFonts w:ascii="Arial" w:eastAsia="Times New Roman" w:hAnsi="Arial" w:cs="Arial"/>
                <w:bCs/>
              </w:rPr>
              <w:t xml:space="preserve"> = </w:t>
            </w:r>
            <w:r w:rsidRPr="00D75084">
              <w:rPr>
                <w:rFonts w:ascii="Arial" w:eastAsia="Times New Roman" w:hAnsi="Arial" w:cs="Arial"/>
                <w:bCs/>
                <w:iCs/>
              </w:rPr>
              <w:t>dirección perpendicular</w:t>
            </w:r>
            <w:r w:rsidR="00D75084" w:rsidRPr="00D75084">
              <w:rPr>
                <w:rFonts w:ascii="Arial" w:eastAsia="Times New Roman" w:hAnsi="Arial" w:cs="Arial"/>
                <w:bCs/>
                <w:iCs/>
              </w:rPr>
              <w:t>;</w:t>
            </w:r>
            <w:r w:rsidRPr="00D75084">
              <w:rPr>
                <w:rFonts w:ascii="Arial" w:eastAsia="Times New Roman" w:hAnsi="Arial" w:cs="Arial"/>
                <w:bCs/>
                <w:iCs/>
              </w:rPr>
              <w:t xml:space="preserve"> railes z = altura desde la superficie del muelle</w:t>
            </w:r>
          </w:p>
        </w:tc>
      </w:tr>
    </w:tbl>
    <w:p w:rsidR="00D75084" w:rsidRDefault="00D75084" w:rsidP="00A05F36">
      <w:pPr>
        <w:jc w:val="both"/>
        <w:rPr>
          <w:rFonts w:ascii="Arial Narrow" w:hAnsi="Arial Narrow"/>
          <w:b/>
          <w:lang w:eastAsia="es-ES_tradnl"/>
        </w:rPr>
      </w:pPr>
    </w:p>
    <w:p w:rsidR="00D75084" w:rsidRDefault="00D75084">
      <w:pPr>
        <w:rPr>
          <w:rFonts w:ascii="Arial Narrow" w:hAnsi="Arial Narrow"/>
          <w:b/>
          <w:lang w:eastAsia="es-ES_tradnl"/>
        </w:rPr>
      </w:pPr>
      <w:r>
        <w:rPr>
          <w:rFonts w:ascii="Arial Narrow" w:hAnsi="Arial Narrow"/>
          <w:b/>
          <w:lang w:eastAsia="es-ES_tradnl"/>
        </w:rPr>
        <w:br w:type="page"/>
      </w:r>
    </w:p>
    <w:tbl>
      <w:tblPr>
        <w:tblW w:w="6700" w:type="dxa"/>
        <w:tblCellMar>
          <w:left w:w="70" w:type="dxa"/>
          <w:right w:w="70" w:type="dxa"/>
        </w:tblCellMar>
        <w:tblLook w:val="04A0" w:firstRow="1" w:lastRow="0" w:firstColumn="1" w:lastColumn="0" w:noHBand="0" w:noVBand="1"/>
      </w:tblPr>
      <w:tblGrid>
        <w:gridCol w:w="5173"/>
        <w:gridCol w:w="1527"/>
      </w:tblGrid>
      <w:tr w:rsidR="00A05F36" w:rsidRPr="00171917" w:rsidTr="00A05F36">
        <w:trPr>
          <w:trHeight w:val="510"/>
        </w:trPr>
        <w:tc>
          <w:tcPr>
            <w:tcW w:w="6700" w:type="dxa"/>
            <w:gridSpan w:val="2"/>
            <w:tcBorders>
              <w:top w:val="single" w:sz="8" w:space="0" w:color="auto"/>
              <w:left w:val="nil"/>
              <w:bottom w:val="single" w:sz="8" w:space="0" w:color="auto"/>
              <w:right w:val="nil"/>
            </w:tcBorders>
            <w:shd w:val="clear" w:color="000000" w:fill="A5A6A8"/>
            <w:vAlign w:val="center"/>
            <w:hideMark/>
          </w:tcPr>
          <w:p w:rsidR="00A05F36" w:rsidRPr="00171917" w:rsidRDefault="00A05F36" w:rsidP="00A05F36">
            <w:pPr>
              <w:pStyle w:val="Ttulo2"/>
              <w:rPr>
                <w:rFonts w:ascii="Arial" w:eastAsia="Times New Roman" w:hAnsi="Arial" w:cs="Arial"/>
                <w:color w:val="auto"/>
                <w:sz w:val="22"/>
                <w:szCs w:val="22"/>
              </w:rPr>
            </w:pPr>
            <w:bookmarkStart w:id="2" w:name="_Toc456253332"/>
            <w:r w:rsidRPr="00171917">
              <w:rPr>
                <w:rFonts w:ascii="Arial" w:eastAsia="Times New Roman" w:hAnsi="Arial" w:cs="Arial"/>
                <w:color w:val="auto"/>
                <w:sz w:val="22"/>
                <w:szCs w:val="22"/>
              </w:rPr>
              <w:lastRenderedPageBreak/>
              <w:t>2: Cargas sobre el muelle</w:t>
            </w:r>
            <w:bookmarkEnd w:id="2"/>
          </w:p>
        </w:tc>
      </w:tr>
      <w:tr w:rsidR="00A05F36" w:rsidRPr="00D75084" w:rsidTr="00A05F36">
        <w:trPr>
          <w:trHeight w:val="315"/>
        </w:trPr>
        <w:tc>
          <w:tcPr>
            <w:tcW w:w="5173" w:type="dxa"/>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Carga máxima por apoyo (t) lado tierra</w:t>
            </w:r>
          </w:p>
        </w:tc>
        <w:tc>
          <w:tcPr>
            <w:tcW w:w="1527"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A05F36">
        <w:trPr>
          <w:trHeight w:val="315"/>
        </w:trPr>
        <w:tc>
          <w:tcPr>
            <w:tcW w:w="5173" w:type="dxa"/>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Carga máxima por rueda (t) lado tierra</w:t>
            </w:r>
          </w:p>
        </w:tc>
        <w:tc>
          <w:tcPr>
            <w:tcW w:w="1527"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A05F36">
        <w:trPr>
          <w:trHeight w:val="315"/>
        </w:trPr>
        <w:tc>
          <w:tcPr>
            <w:tcW w:w="5173" w:type="dxa"/>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Carga máxima por apoyo (t) lado mar</w:t>
            </w:r>
          </w:p>
        </w:tc>
        <w:tc>
          <w:tcPr>
            <w:tcW w:w="1527"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A05F36">
        <w:trPr>
          <w:trHeight w:val="315"/>
        </w:trPr>
        <w:tc>
          <w:tcPr>
            <w:tcW w:w="5173" w:type="dxa"/>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Carga máxima por rueda (t) lado mar</w:t>
            </w:r>
          </w:p>
        </w:tc>
        <w:tc>
          <w:tcPr>
            <w:tcW w:w="1527"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162CDA" w:rsidTr="00A05F36">
        <w:trPr>
          <w:trHeight w:val="300"/>
        </w:trPr>
        <w:tc>
          <w:tcPr>
            <w:tcW w:w="5173" w:type="dxa"/>
            <w:tcBorders>
              <w:top w:val="nil"/>
              <w:left w:val="nil"/>
              <w:bottom w:val="nil"/>
              <w:right w:val="nil"/>
            </w:tcBorders>
            <w:shd w:val="clear" w:color="auto" w:fill="auto"/>
            <w:noWrap/>
            <w:vAlign w:val="bottom"/>
            <w:hideMark/>
          </w:tcPr>
          <w:p w:rsidR="00A05F36" w:rsidRPr="00162CDA" w:rsidRDefault="00A05F36" w:rsidP="00A05F36">
            <w:pPr>
              <w:rPr>
                <w:rFonts w:ascii="Times New Roman" w:eastAsia="Times New Roman" w:hAnsi="Times New Roman" w:cs="Times New Roman"/>
                <w:sz w:val="10"/>
                <w:szCs w:val="10"/>
              </w:rPr>
            </w:pPr>
          </w:p>
        </w:tc>
        <w:tc>
          <w:tcPr>
            <w:tcW w:w="1527" w:type="dxa"/>
            <w:tcBorders>
              <w:top w:val="nil"/>
              <w:left w:val="nil"/>
              <w:bottom w:val="nil"/>
              <w:right w:val="nil"/>
            </w:tcBorders>
            <w:shd w:val="clear" w:color="auto" w:fill="auto"/>
            <w:noWrap/>
            <w:vAlign w:val="bottom"/>
            <w:hideMark/>
          </w:tcPr>
          <w:p w:rsidR="00A05F36" w:rsidRPr="00162CDA" w:rsidRDefault="00A05F36" w:rsidP="00A05F36">
            <w:pPr>
              <w:rPr>
                <w:rFonts w:ascii="Times New Roman" w:eastAsia="Times New Roman" w:hAnsi="Times New Roman" w:cs="Times New Roman"/>
                <w:sz w:val="20"/>
                <w:szCs w:val="20"/>
              </w:rPr>
            </w:pPr>
          </w:p>
        </w:tc>
      </w:tr>
    </w:tbl>
    <w:p w:rsidR="007E144E" w:rsidRDefault="007E144E" w:rsidP="00A05F36">
      <w:pPr>
        <w:jc w:val="both"/>
        <w:rPr>
          <w:rFonts w:ascii="Arial Narrow" w:hAnsi="Arial Narrow"/>
          <w:b/>
          <w:lang w:eastAsia="es-ES_tradnl"/>
        </w:rPr>
      </w:pPr>
    </w:p>
    <w:p w:rsidR="007E144E" w:rsidRDefault="007E144E">
      <w:pPr>
        <w:rPr>
          <w:rFonts w:ascii="Arial Narrow" w:hAnsi="Arial Narrow"/>
          <w:b/>
          <w:lang w:eastAsia="es-ES_tradnl"/>
        </w:rPr>
      </w:pPr>
      <w:r>
        <w:rPr>
          <w:rFonts w:ascii="Arial Narrow" w:hAnsi="Arial Narrow"/>
          <w:b/>
          <w:lang w:eastAsia="es-ES_tradnl"/>
        </w:rPr>
        <w:br w:type="page"/>
      </w:r>
    </w:p>
    <w:p w:rsidR="00A05F36" w:rsidRPr="009E10E2" w:rsidRDefault="00A05F36" w:rsidP="00A05F36">
      <w:pPr>
        <w:jc w:val="both"/>
        <w:rPr>
          <w:rFonts w:ascii="Arial Narrow" w:hAnsi="Arial Narrow"/>
          <w:b/>
          <w:lang w:eastAsia="es-ES_tradnl"/>
        </w:rPr>
      </w:pPr>
    </w:p>
    <w:tbl>
      <w:tblPr>
        <w:tblW w:w="8717" w:type="dxa"/>
        <w:tblCellMar>
          <w:left w:w="70" w:type="dxa"/>
          <w:right w:w="70" w:type="dxa"/>
        </w:tblCellMar>
        <w:tblLook w:val="04A0" w:firstRow="1" w:lastRow="0" w:firstColumn="1" w:lastColumn="0" w:noHBand="0" w:noVBand="1"/>
      </w:tblPr>
      <w:tblGrid>
        <w:gridCol w:w="6591"/>
        <w:gridCol w:w="2126"/>
      </w:tblGrid>
      <w:tr w:rsidR="00A05F36" w:rsidRPr="00171917" w:rsidTr="00171917">
        <w:trPr>
          <w:trHeight w:val="315"/>
        </w:trPr>
        <w:tc>
          <w:tcPr>
            <w:tcW w:w="8717" w:type="dxa"/>
            <w:gridSpan w:val="2"/>
            <w:tcBorders>
              <w:top w:val="nil"/>
              <w:left w:val="nil"/>
              <w:bottom w:val="nil"/>
              <w:right w:val="nil"/>
            </w:tcBorders>
            <w:shd w:val="clear" w:color="000000" w:fill="A5A6A8"/>
            <w:vAlign w:val="center"/>
            <w:hideMark/>
          </w:tcPr>
          <w:p w:rsidR="00A05F36" w:rsidRPr="00171917" w:rsidRDefault="00A05F36" w:rsidP="00A05F36">
            <w:pPr>
              <w:pStyle w:val="Ttulo2"/>
              <w:rPr>
                <w:rFonts w:ascii="Arial" w:eastAsia="Times New Roman" w:hAnsi="Arial" w:cs="Arial"/>
                <w:color w:val="auto"/>
                <w:sz w:val="22"/>
                <w:szCs w:val="22"/>
              </w:rPr>
            </w:pPr>
            <w:bookmarkStart w:id="3" w:name="_Toc456253333"/>
            <w:r w:rsidRPr="00171917">
              <w:rPr>
                <w:rFonts w:ascii="Arial" w:eastAsia="Times New Roman" w:hAnsi="Arial" w:cs="Arial"/>
                <w:color w:val="auto"/>
                <w:sz w:val="22"/>
                <w:szCs w:val="22"/>
              </w:rPr>
              <w:t>3: Capacidades de la grúa automóvil</w:t>
            </w:r>
            <w:bookmarkEnd w:id="3"/>
          </w:p>
        </w:tc>
      </w:tr>
      <w:tr w:rsidR="00A05F36" w:rsidRPr="00D75084" w:rsidTr="00171917">
        <w:tc>
          <w:tcPr>
            <w:tcW w:w="6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bookmarkStart w:id="4" w:name="RANGE!A2"/>
            <w:r w:rsidRPr="00D75084">
              <w:rPr>
                <w:rFonts w:ascii="Arial" w:eastAsia="Times New Roman" w:hAnsi="Arial" w:cs="Arial"/>
                <w:bCs/>
                <w:sz w:val="22"/>
                <w:szCs w:val="22"/>
              </w:rPr>
              <w:t>Alcance mínimo (m)</w:t>
            </w:r>
            <w:bookmarkEnd w:id="4"/>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c>
          <w:tcPr>
            <w:tcW w:w="6591" w:type="dxa"/>
            <w:tcBorders>
              <w:top w:val="nil"/>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r w:rsidRPr="00D75084">
              <w:rPr>
                <w:rFonts w:ascii="Arial" w:eastAsia="Times New Roman" w:hAnsi="Arial" w:cs="Arial"/>
                <w:bCs/>
                <w:sz w:val="22"/>
                <w:szCs w:val="22"/>
              </w:rPr>
              <w:t>Alcance máximo (m)</w:t>
            </w:r>
          </w:p>
        </w:tc>
        <w:tc>
          <w:tcPr>
            <w:tcW w:w="2126" w:type="dxa"/>
            <w:tcBorders>
              <w:top w:val="nil"/>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c>
          <w:tcPr>
            <w:tcW w:w="6591" w:type="dxa"/>
            <w:tcBorders>
              <w:top w:val="nil"/>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r w:rsidRPr="00D75084">
              <w:rPr>
                <w:rFonts w:ascii="Arial" w:eastAsia="Times New Roman" w:hAnsi="Arial" w:cs="Arial"/>
                <w:bCs/>
                <w:sz w:val="22"/>
                <w:szCs w:val="22"/>
              </w:rPr>
              <w:t>Altura máxima de elevación de la carga, medida extremos cables elevación (m)</w:t>
            </w:r>
          </w:p>
        </w:tc>
        <w:tc>
          <w:tcPr>
            <w:tcW w:w="2126" w:type="dxa"/>
            <w:tcBorders>
              <w:top w:val="nil"/>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c>
          <w:tcPr>
            <w:tcW w:w="6591" w:type="dxa"/>
            <w:tcBorders>
              <w:top w:val="nil"/>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r w:rsidRPr="00D75084">
              <w:rPr>
                <w:rFonts w:ascii="Arial" w:eastAsia="Times New Roman" w:hAnsi="Arial" w:cs="Arial"/>
                <w:bCs/>
                <w:sz w:val="22"/>
                <w:szCs w:val="22"/>
              </w:rPr>
              <w:t>Altura mínima por debajo del muelle, medida extremos cables elevación (m)</w:t>
            </w:r>
          </w:p>
        </w:tc>
        <w:tc>
          <w:tcPr>
            <w:tcW w:w="2126" w:type="dxa"/>
            <w:tcBorders>
              <w:top w:val="nil"/>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c>
          <w:tcPr>
            <w:tcW w:w="6591" w:type="dxa"/>
            <w:tcBorders>
              <w:top w:val="nil"/>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r w:rsidRPr="00D75084">
              <w:rPr>
                <w:rFonts w:ascii="Arial" w:eastAsia="Times New Roman" w:hAnsi="Arial" w:cs="Arial"/>
                <w:bCs/>
                <w:sz w:val="22"/>
                <w:szCs w:val="22"/>
              </w:rPr>
              <w:t>Capacidad máxima de carga (t) para clasificación A8</w:t>
            </w:r>
          </w:p>
        </w:tc>
        <w:tc>
          <w:tcPr>
            <w:tcW w:w="2126" w:type="dxa"/>
            <w:tcBorders>
              <w:top w:val="nil"/>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c>
          <w:tcPr>
            <w:tcW w:w="6591" w:type="dxa"/>
            <w:tcBorders>
              <w:top w:val="nil"/>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r w:rsidRPr="00D75084">
              <w:rPr>
                <w:rFonts w:ascii="Arial" w:eastAsia="Times New Roman" w:hAnsi="Arial" w:cs="Arial"/>
                <w:bCs/>
                <w:sz w:val="22"/>
                <w:szCs w:val="22"/>
              </w:rPr>
              <w:t>Espectro de carga para clasificación A8 y carga máxima (</w:t>
            </w:r>
            <w:proofErr w:type="spellStart"/>
            <w:r w:rsidRPr="00D75084">
              <w:rPr>
                <w:rFonts w:ascii="Arial" w:eastAsia="Times New Roman" w:hAnsi="Arial" w:cs="Arial"/>
                <w:bCs/>
                <w:sz w:val="22"/>
                <w:szCs w:val="22"/>
              </w:rPr>
              <w:t>Qx</w:t>
            </w:r>
            <w:proofErr w:type="spellEnd"/>
            <w:r w:rsidRPr="00D75084">
              <w:rPr>
                <w:rFonts w:ascii="Arial" w:eastAsia="Times New Roman" w:hAnsi="Arial" w:cs="Arial"/>
                <w:bCs/>
                <w:sz w:val="22"/>
                <w:szCs w:val="22"/>
              </w:rPr>
              <w:t xml:space="preserve"> de acuerdo a FEM 1.001)</w:t>
            </w:r>
          </w:p>
        </w:tc>
        <w:tc>
          <w:tcPr>
            <w:tcW w:w="2126" w:type="dxa"/>
            <w:tcBorders>
              <w:top w:val="nil"/>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c>
          <w:tcPr>
            <w:tcW w:w="6591" w:type="dxa"/>
            <w:tcBorders>
              <w:top w:val="nil"/>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r w:rsidRPr="00D75084">
              <w:rPr>
                <w:rFonts w:ascii="Arial" w:eastAsia="Times New Roman" w:hAnsi="Arial" w:cs="Arial"/>
                <w:bCs/>
                <w:sz w:val="22"/>
                <w:szCs w:val="22"/>
              </w:rPr>
              <w:t xml:space="preserve">Duración estimada para A8, carga máxima y </w:t>
            </w:r>
            <w:proofErr w:type="spellStart"/>
            <w:r w:rsidRPr="00D75084">
              <w:rPr>
                <w:rFonts w:ascii="Arial" w:eastAsia="Times New Roman" w:hAnsi="Arial" w:cs="Arial"/>
                <w:bCs/>
                <w:sz w:val="22"/>
                <w:szCs w:val="22"/>
              </w:rPr>
              <w:t>Qx</w:t>
            </w:r>
            <w:proofErr w:type="spellEnd"/>
            <w:r w:rsidRPr="00D75084">
              <w:rPr>
                <w:rFonts w:ascii="Arial" w:eastAsia="Times New Roman" w:hAnsi="Arial" w:cs="Arial"/>
                <w:bCs/>
                <w:sz w:val="22"/>
                <w:szCs w:val="22"/>
              </w:rPr>
              <w:t xml:space="preserve"> (</w:t>
            </w:r>
            <w:proofErr w:type="spellStart"/>
            <w:r w:rsidRPr="00D75084">
              <w:rPr>
                <w:rFonts w:ascii="Arial" w:eastAsia="Times New Roman" w:hAnsi="Arial" w:cs="Arial"/>
                <w:bCs/>
                <w:sz w:val="22"/>
                <w:szCs w:val="22"/>
              </w:rPr>
              <w:t>Ux</w:t>
            </w:r>
            <w:proofErr w:type="spellEnd"/>
            <w:r w:rsidRPr="00D75084">
              <w:rPr>
                <w:rFonts w:ascii="Arial" w:eastAsia="Times New Roman" w:hAnsi="Arial" w:cs="Arial"/>
                <w:bCs/>
                <w:sz w:val="22"/>
                <w:szCs w:val="22"/>
              </w:rPr>
              <w:t xml:space="preserve"> de acuerdo a FEM 1.001)</w:t>
            </w:r>
          </w:p>
        </w:tc>
        <w:tc>
          <w:tcPr>
            <w:tcW w:w="2126" w:type="dxa"/>
            <w:tcBorders>
              <w:top w:val="nil"/>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c>
          <w:tcPr>
            <w:tcW w:w="6591" w:type="dxa"/>
            <w:tcBorders>
              <w:top w:val="nil"/>
              <w:left w:val="single" w:sz="8" w:space="0" w:color="auto"/>
              <w:bottom w:val="single" w:sz="8" w:space="0" w:color="auto"/>
              <w:right w:val="single" w:sz="8" w:space="0" w:color="auto"/>
            </w:tcBorders>
            <w:shd w:val="clear" w:color="auto" w:fill="auto"/>
            <w:noWrap/>
            <w:vAlign w:val="center"/>
            <w:hideMark/>
          </w:tcPr>
          <w:p w:rsidR="00A05F36" w:rsidRPr="00D75084" w:rsidRDefault="00A05F36" w:rsidP="00A05F36">
            <w:pPr>
              <w:jc w:val="both"/>
              <w:rPr>
                <w:rFonts w:ascii="Arial" w:eastAsia="Times New Roman" w:hAnsi="Arial" w:cs="Arial"/>
                <w:bCs/>
                <w:sz w:val="22"/>
                <w:szCs w:val="22"/>
              </w:rPr>
            </w:pPr>
            <w:r w:rsidRPr="00D75084">
              <w:rPr>
                <w:rFonts w:ascii="Arial" w:eastAsia="Times New Roman" w:hAnsi="Arial" w:cs="Arial"/>
                <w:bCs/>
                <w:sz w:val="22"/>
                <w:szCs w:val="22"/>
              </w:rPr>
              <w:t>Porcentaje de carga de vuelco para carga máxima y A8</w:t>
            </w:r>
          </w:p>
        </w:tc>
        <w:tc>
          <w:tcPr>
            <w:tcW w:w="2126" w:type="dxa"/>
            <w:tcBorders>
              <w:top w:val="nil"/>
              <w:left w:val="nil"/>
              <w:bottom w:val="single" w:sz="8" w:space="0" w:color="auto"/>
              <w:right w:val="single" w:sz="8" w:space="0" w:color="auto"/>
            </w:tcBorders>
            <w:shd w:val="clear" w:color="auto" w:fill="auto"/>
            <w:noWrap/>
            <w:vAlign w:val="bottom"/>
            <w:hideMark/>
          </w:tcPr>
          <w:p w:rsidR="00A05F36" w:rsidRPr="00D75084" w:rsidRDefault="00A05F36" w:rsidP="00A05F36">
            <w:pPr>
              <w:rPr>
                <w:rFonts w:ascii="Arial" w:eastAsia="Times New Roman" w:hAnsi="Arial" w:cs="Arial"/>
                <w:sz w:val="22"/>
                <w:szCs w:val="22"/>
              </w:rPr>
            </w:pPr>
            <w:r w:rsidRPr="00D75084">
              <w:rPr>
                <w:rFonts w:ascii="Arial" w:eastAsia="Times New Roman" w:hAnsi="Arial" w:cs="Arial"/>
                <w:sz w:val="22"/>
                <w:szCs w:val="22"/>
              </w:rPr>
              <w:t> </w:t>
            </w:r>
          </w:p>
        </w:tc>
      </w:tr>
      <w:tr w:rsidR="00A05F36" w:rsidRPr="00D75084" w:rsidTr="00171917">
        <w:trPr>
          <w:trHeight w:val="780"/>
        </w:trPr>
        <w:tc>
          <w:tcPr>
            <w:tcW w:w="8717" w:type="dxa"/>
            <w:gridSpan w:val="2"/>
            <w:tcBorders>
              <w:top w:val="single" w:sz="8" w:space="0" w:color="auto"/>
              <w:left w:val="nil"/>
              <w:bottom w:val="nil"/>
              <w:right w:val="nil"/>
            </w:tcBorders>
            <w:shd w:val="clear" w:color="auto" w:fill="auto"/>
            <w:vAlign w:val="center"/>
            <w:hideMark/>
          </w:tcPr>
          <w:p w:rsidR="00A05F36" w:rsidRPr="00D75084" w:rsidRDefault="00A05F36" w:rsidP="00A05F36">
            <w:pPr>
              <w:jc w:val="both"/>
              <w:rPr>
                <w:rFonts w:ascii="Arial" w:eastAsia="Times New Roman" w:hAnsi="Arial" w:cs="Arial"/>
              </w:rPr>
            </w:pPr>
            <w:r w:rsidRPr="00D75084">
              <w:rPr>
                <w:rFonts w:ascii="Arial" w:eastAsia="Times New Roman" w:hAnsi="Arial" w:cs="Arial"/>
              </w:rPr>
              <w:t>Alcance medido desde el eje de simetría de la grúa. Salvo indicación en contra todos los valores reflejados serán para la carga máxima con clasificación A8.</w:t>
            </w:r>
          </w:p>
        </w:tc>
      </w:tr>
    </w:tbl>
    <w:p w:rsidR="007E144E" w:rsidRDefault="007E144E" w:rsidP="00A05F36">
      <w:pPr>
        <w:jc w:val="both"/>
        <w:rPr>
          <w:rFonts w:ascii="Arial Narrow" w:hAnsi="Arial Narrow"/>
          <w:b/>
          <w:lang w:eastAsia="es-ES_tradnl"/>
        </w:rPr>
      </w:pPr>
    </w:p>
    <w:p w:rsidR="007E144E" w:rsidRDefault="007E144E">
      <w:pPr>
        <w:rPr>
          <w:rFonts w:ascii="Arial Narrow" w:hAnsi="Arial Narrow"/>
          <w:b/>
          <w:lang w:eastAsia="es-ES_tradnl"/>
        </w:rPr>
      </w:pPr>
      <w:r>
        <w:rPr>
          <w:rFonts w:ascii="Arial Narrow" w:hAnsi="Arial Narrow"/>
          <w:b/>
          <w:lang w:eastAsia="es-ES_tradnl"/>
        </w:rPr>
        <w:br w:type="page"/>
      </w:r>
    </w:p>
    <w:p w:rsidR="00A05F36" w:rsidRPr="009E10E2" w:rsidRDefault="00A05F36" w:rsidP="00A05F36">
      <w:pPr>
        <w:jc w:val="both"/>
        <w:rPr>
          <w:rFonts w:ascii="Arial Narrow" w:hAnsi="Arial Narrow"/>
          <w:b/>
          <w:lang w:eastAsia="es-ES_tradnl"/>
        </w:rPr>
      </w:pPr>
      <w:bookmarkStart w:id="5" w:name="_GoBack"/>
      <w:bookmarkEnd w:id="5"/>
    </w:p>
    <w:tbl>
      <w:tblPr>
        <w:tblW w:w="8828" w:type="dxa"/>
        <w:tblCellMar>
          <w:left w:w="70" w:type="dxa"/>
          <w:right w:w="70" w:type="dxa"/>
        </w:tblCellMar>
        <w:tblLook w:val="04A0" w:firstRow="1" w:lastRow="0" w:firstColumn="1" w:lastColumn="0" w:noHBand="0" w:noVBand="1"/>
      </w:tblPr>
      <w:tblGrid>
        <w:gridCol w:w="6338"/>
        <w:gridCol w:w="678"/>
        <w:gridCol w:w="1812"/>
      </w:tblGrid>
      <w:tr w:rsidR="00A05F36" w:rsidRPr="00171917" w:rsidTr="00A05F36">
        <w:trPr>
          <w:trHeight w:val="570"/>
        </w:trPr>
        <w:tc>
          <w:tcPr>
            <w:tcW w:w="8828" w:type="dxa"/>
            <w:gridSpan w:val="3"/>
            <w:tcBorders>
              <w:top w:val="single" w:sz="8" w:space="0" w:color="auto"/>
              <w:left w:val="single" w:sz="8" w:space="0" w:color="auto"/>
              <w:bottom w:val="single" w:sz="8" w:space="0" w:color="auto"/>
              <w:right w:val="nil"/>
            </w:tcBorders>
            <w:shd w:val="clear" w:color="000000" w:fill="A5A6A8"/>
            <w:vAlign w:val="center"/>
            <w:hideMark/>
          </w:tcPr>
          <w:p w:rsidR="00A05F36" w:rsidRPr="00171917" w:rsidRDefault="00A05F36" w:rsidP="00A05F36">
            <w:pPr>
              <w:pStyle w:val="Ttulo2"/>
              <w:rPr>
                <w:rFonts w:ascii="Arial" w:eastAsia="Times New Roman" w:hAnsi="Arial" w:cs="Arial"/>
                <w:color w:val="auto"/>
                <w:sz w:val="22"/>
                <w:szCs w:val="22"/>
              </w:rPr>
            </w:pPr>
            <w:bookmarkStart w:id="6" w:name="_Toc456253334"/>
            <w:r w:rsidRPr="00171917">
              <w:rPr>
                <w:rFonts w:ascii="Arial" w:eastAsia="Times New Roman" w:hAnsi="Arial" w:cs="Arial"/>
                <w:color w:val="auto"/>
                <w:sz w:val="22"/>
                <w:szCs w:val="22"/>
              </w:rPr>
              <w:t>4: Rendimiento de la grúa</w:t>
            </w:r>
            <w:bookmarkEnd w:id="6"/>
          </w:p>
        </w:tc>
      </w:tr>
      <w:tr w:rsidR="00A05F36" w:rsidRPr="00D75084" w:rsidTr="00A05F36">
        <w:trPr>
          <w:trHeight w:val="330"/>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elevación de cuchara (m/min)</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15"/>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descenso de cuchara  (m/min)</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435"/>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apertura de cuchara (m/min)</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15"/>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cierre de cuchara (m/min)</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30"/>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rotación (rpm)</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30"/>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subida de pluma (m/min)</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30"/>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bajada de pluma (m/min)</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15"/>
        </w:trPr>
        <w:tc>
          <w:tcPr>
            <w:tcW w:w="7016" w:type="dxa"/>
            <w:gridSpan w:val="2"/>
            <w:tcBorders>
              <w:top w:val="nil"/>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proofErr w:type="spellStart"/>
            <w:r w:rsidRPr="00D75084">
              <w:rPr>
                <w:rFonts w:ascii="Arial" w:eastAsia="Times New Roman" w:hAnsi="Arial" w:cs="Arial"/>
                <w:bCs/>
                <w:sz w:val="22"/>
                <w:szCs w:val="22"/>
              </w:rPr>
              <w:t>Vel</w:t>
            </w:r>
            <w:proofErr w:type="spellEnd"/>
            <w:r w:rsidRPr="00D75084">
              <w:rPr>
                <w:rFonts w:ascii="Arial" w:eastAsia="Times New Roman" w:hAnsi="Arial" w:cs="Arial"/>
                <w:bCs/>
                <w:sz w:val="22"/>
                <w:szCs w:val="22"/>
              </w:rPr>
              <w:t>. máxima de traslación (m/min)</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15"/>
        </w:trPr>
        <w:tc>
          <w:tcPr>
            <w:tcW w:w="7016" w:type="dxa"/>
            <w:gridSpan w:val="2"/>
            <w:tcBorders>
              <w:top w:val="nil"/>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Rendimiento con mineral de hierro (2,4 t/m3, tamaño 0-50 mm)</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D75084" w:rsidTr="00A05F36">
        <w:trPr>
          <w:trHeight w:val="315"/>
        </w:trPr>
        <w:tc>
          <w:tcPr>
            <w:tcW w:w="7016"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Rendimiento con carbón (0,9 t/m3, tamaño 0-50 mm)</w:t>
            </w:r>
          </w:p>
        </w:tc>
        <w:tc>
          <w:tcPr>
            <w:tcW w:w="1812" w:type="dxa"/>
            <w:tcBorders>
              <w:top w:val="nil"/>
              <w:left w:val="nil"/>
              <w:bottom w:val="single" w:sz="8" w:space="0" w:color="auto"/>
              <w:right w:val="single" w:sz="8"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 </w:t>
            </w:r>
          </w:p>
        </w:tc>
      </w:tr>
      <w:tr w:rsidR="00A05F36" w:rsidRPr="00171917" w:rsidTr="00A05F36">
        <w:trPr>
          <w:trHeight w:val="300"/>
        </w:trPr>
        <w:tc>
          <w:tcPr>
            <w:tcW w:w="8828" w:type="dxa"/>
            <w:gridSpan w:val="3"/>
            <w:tcBorders>
              <w:top w:val="single" w:sz="8" w:space="0" w:color="auto"/>
              <w:left w:val="nil"/>
              <w:bottom w:val="nil"/>
              <w:right w:val="nil"/>
            </w:tcBorders>
            <w:shd w:val="clear" w:color="auto" w:fill="auto"/>
            <w:noWrap/>
            <w:vAlign w:val="center"/>
            <w:hideMark/>
          </w:tcPr>
          <w:p w:rsidR="00171917" w:rsidRPr="00171917" w:rsidRDefault="00171917" w:rsidP="00171917">
            <w:pPr>
              <w:jc w:val="both"/>
              <w:rPr>
                <w:rFonts w:ascii="Arial" w:eastAsia="Times New Roman" w:hAnsi="Arial" w:cs="Arial"/>
              </w:rPr>
            </w:pPr>
          </w:p>
          <w:p w:rsidR="00A05F36" w:rsidRDefault="00A05F36" w:rsidP="00171917">
            <w:pPr>
              <w:jc w:val="both"/>
              <w:rPr>
                <w:rFonts w:ascii="Arial" w:eastAsia="Times New Roman" w:hAnsi="Arial" w:cs="Arial"/>
              </w:rPr>
            </w:pPr>
            <w:r w:rsidRPr="00171917">
              <w:rPr>
                <w:rFonts w:ascii="Arial" w:eastAsia="Times New Roman" w:hAnsi="Arial" w:cs="Arial"/>
              </w:rPr>
              <w:t>Considerando carga máxima con clasificación A8 para todos los datos suministrados</w:t>
            </w:r>
            <w:r w:rsidR="00171917">
              <w:rPr>
                <w:rFonts w:ascii="Arial" w:eastAsia="Times New Roman" w:hAnsi="Arial" w:cs="Arial"/>
              </w:rPr>
              <w:t>.</w:t>
            </w:r>
          </w:p>
          <w:p w:rsidR="00171917" w:rsidRPr="00171917" w:rsidRDefault="00171917" w:rsidP="00171917">
            <w:pPr>
              <w:jc w:val="both"/>
              <w:rPr>
                <w:rFonts w:ascii="Arial" w:eastAsia="Times New Roman" w:hAnsi="Arial" w:cs="Arial"/>
              </w:rPr>
            </w:pPr>
          </w:p>
        </w:tc>
      </w:tr>
      <w:tr w:rsidR="00A05F36" w:rsidRPr="00171917" w:rsidTr="00A05F36">
        <w:trPr>
          <w:trHeight w:val="630"/>
        </w:trPr>
        <w:tc>
          <w:tcPr>
            <w:tcW w:w="8828" w:type="dxa"/>
            <w:gridSpan w:val="3"/>
            <w:tcBorders>
              <w:top w:val="nil"/>
              <w:left w:val="nil"/>
              <w:bottom w:val="nil"/>
              <w:right w:val="nil"/>
            </w:tcBorders>
            <w:shd w:val="clear" w:color="auto" w:fill="auto"/>
            <w:noWrap/>
            <w:vAlign w:val="center"/>
            <w:hideMark/>
          </w:tcPr>
          <w:p w:rsidR="00A05F36" w:rsidRPr="00171917" w:rsidRDefault="00A05F36" w:rsidP="00171917">
            <w:pPr>
              <w:jc w:val="both"/>
              <w:rPr>
                <w:rFonts w:ascii="Arial" w:eastAsia="Times New Roman" w:hAnsi="Arial" w:cs="Arial"/>
              </w:rPr>
            </w:pPr>
            <w:r w:rsidRPr="00171917">
              <w:rPr>
                <w:rFonts w:ascii="Arial" w:eastAsia="Times New Roman" w:hAnsi="Arial" w:cs="Arial"/>
              </w:rPr>
              <w:t>C</w:t>
            </w:r>
            <w:r w:rsidR="00D75084">
              <w:rPr>
                <w:rFonts w:ascii="Arial" w:eastAsia="Times New Roman" w:hAnsi="Arial" w:cs="Arial"/>
              </w:rPr>
              <w:t>ál</w:t>
            </w:r>
            <w:r w:rsidRPr="00171917">
              <w:rPr>
                <w:rFonts w:ascii="Arial" w:eastAsia="Times New Roman" w:hAnsi="Arial" w:cs="Arial"/>
              </w:rPr>
              <w:t xml:space="preserve">culo de rendimientos para </w:t>
            </w:r>
            <w:r w:rsidR="00171917">
              <w:rPr>
                <w:rFonts w:ascii="Arial" w:eastAsia="Times New Roman" w:hAnsi="Arial" w:cs="Arial"/>
              </w:rPr>
              <w:t xml:space="preserve">punto </w:t>
            </w:r>
            <w:r w:rsidRPr="00171917">
              <w:rPr>
                <w:rFonts w:ascii="Arial" w:eastAsia="Times New Roman" w:hAnsi="Arial" w:cs="Arial"/>
              </w:rPr>
              <w:t>de extracción considerado un radio de giro de 25 metros al punto de vertido y posición de extracción y vertido de acuerdo al croquis adjunto.</w:t>
            </w: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9E10E2" w:rsidRDefault="00D75084" w:rsidP="00A05F36">
            <w:pPr>
              <w:rPr>
                <w:rFonts w:ascii="Arial Narrow" w:eastAsia="Times New Roman" w:hAnsi="Arial Narrow" w:cs="Times New Roman"/>
              </w:rPr>
            </w:pPr>
            <w:r>
              <w:rPr>
                <w:rFonts w:ascii="Arial Narrow" w:eastAsia="Times New Roman" w:hAnsi="Arial Narrow" w:cs="Times New Roman"/>
                <w:noProof/>
                <w:lang w:val="es-ES"/>
              </w:rPr>
              <w:drawing>
                <wp:anchor distT="0" distB="0" distL="114300" distR="114300" simplePos="0" relativeHeight="251659264" behindDoc="0" locked="0" layoutInCell="1" allowOverlap="1">
                  <wp:simplePos x="0" y="0"/>
                  <wp:positionH relativeFrom="column">
                    <wp:posOffset>926465</wp:posOffset>
                  </wp:positionH>
                  <wp:positionV relativeFrom="paragraph">
                    <wp:posOffset>59055</wp:posOffset>
                  </wp:positionV>
                  <wp:extent cx="3362325" cy="3200400"/>
                  <wp:effectExtent l="19050" t="0" r="9525" b="0"/>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325" cy="3200400"/>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380"/>
            </w:tblGrid>
            <w:tr w:rsidR="00A05F36" w:rsidRPr="00AA2711" w:rsidTr="00A05F36">
              <w:trPr>
                <w:trHeight w:val="300"/>
                <w:tblCellSpacing w:w="0" w:type="dxa"/>
              </w:trPr>
              <w:tc>
                <w:tcPr>
                  <w:tcW w:w="5380" w:type="dxa"/>
                  <w:tcBorders>
                    <w:top w:val="nil"/>
                    <w:left w:val="nil"/>
                    <w:bottom w:val="nil"/>
                    <w:right w:val="nil"/>
                  </w:tcBorders>
                  <w:shd w:val="clear" w:color="auto" w:fill="auto"/>
                  <w:noWrap/>
                  <w:vAlign w:val="bottom"/>
                  <w:hideMark/>
                </w:tcPr>
                <w:p w:rsidR="00A05F36" w:rsidRPr="00AA2711" w:rsidRDefault="00A05F36" w:rsidP="00A05F36">
                  <w:pPr>
                    <w:rPr>
                      <w:rFonts w:ascii="Calibri" w:eastAsia="Times New Roman" w:hAnsi="Calibri" w:cs="Times New Roman"/>
                    </w:rPr>
                  </w:pPr>
                </w:p>
              </w:tc>
            </w:tr>
          </w:tbl>
          <w:p w:rsidR="00A05F36" w:rsidRPr="00AA2711" w:rsidRDefault="00A05F36" w:rsidP="00A05F36">
            <w:pPr>
              <w:rPr>
                <w:rFonts w:ascii="Calibri" w:eastAsia="Times New Roman" w:hAnsi="Calibri" w:cs="Times New Roman"/>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AA2711" w:rsidTr="00A05F36">
        <w:trPr>
          <w:trHeight w:val="300"/>
        </w:trPr>
        <w:tc>
          <w:tcPr>
            <w:tcW w:w="6338" w:type="dxa"/>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c>
          <w:tcPr>
            <w:tcW w:w="2490" w:type="dxa"/>
            <w:gridSpan w:val="2"/>
            <w:tcBorders>
              <w:top w:val="nil"/>
              <w:left w:val="nil"/>
              <w:bottom w:val="nil"/>
              <w:right w:val="nil"/>
            </w:tcBorders>
            <w:shd w:val="clear" w:color="auto" w:fill="auto"/>
            <w:noWrap/>
            <w:vAlign w:val="bottom"/>
            <w:hideMark/>
          </w:tcPr>
          <w:p w:rsidR="00A05F36" w:rsidRPr="00AA2711" w:rsidRDefault="00A05F36" w:rsidP="00A05F36">
            <w:pPr>
              <w:rPr>
                <w:rFonts w:ascii="Times New Roman" w:eastAsia="Times New Roman" w:hAnsi="Times New Roman" w:cs="Times New Roman"/>
                <w:sz w:val="20"/>
                <w:szCs w:val="20"/>
              </w:rPr>
            </w:pPr>
          </w:p>
        </w:tc>
      </w:tr>
      <w:tr w:rsidR="00A05F36" w:rsidRPr="00171917" w:rsidTr="00A05F36">
        <w:trPr>
          <w:trHeight w:val="300"/>
        </w:trPr>
        <w:tc>
          <w:tcPr>
            <w:tcW w:w="6338" w:type="dxa"/>
            <w:tcBorders>
              <w:top w:val="nil"/>
              <w:left w:val="nil"/>
              <w:bottom w:val="nil"/>
              <w:right w:val="nil"/>
            </w:tcBorders>
            <w:shd w:val="clear" w:color="auto" w:fill="auto"/>
            <w:noWrap/>
            <w:vAlign w:val="center"/>
            <w:hideMark/>
          </w:tcPr>
          <w:p w:rsidR="00A05F36" w:rsidRPr="00171917" w:rsidRDefault="00A05F36" w:rsidP="00A05F36">
            <w:pPr>
              <w:rPr>
                <w:rFonts w:ascii="Arial" w:eastAsia="Times New Roman" w:hAnsi="Arial" w:cs="Arial"/>
                <w:sz w:val="20"/>
                <w:szCs w:val="20"/>
              </w:rPr>
            </w:pPr>
          </w:p>
        </w:tc>
        <w:tc>
          <w:tcPr>
            <w:tcW w:w="2490" w:type="dxa"/>
            <w:gridSpan w:val="2"/>
            <w:tcBorders>
              <w:top w:val="nil"/>
              <w:left w:val="nil"/>
              <w:bottom w:val="nil"/>
              <w:right w:val="nil"/>
            </w:tcBorders>
            <w:shd w:val="clear" w:color="auto" w:fill="auto"/>
            <w:noWrap/>
            <w:vAlign w:val="bottom"/>
            <w:hideMark/>
          </w:tcPr>
          <w:p w:rsidR="00A05F36" w:rsidRPr="00171917" w:rsidRDefault="00A05F36" w:rsidP="00A05F36">
            <w:pPr>
              <w:rPr>
                <w:rFonts w:ascii="Arial" w:eastAsia="Times New Roman" w:hAnsi="Arial" w:cs="Arial"/>
                <w:sz w:val="20"/>
                <w:szCs w:val="20"/>
              </w:rPr>
            </w:pPr>
          </w:p>
        </w:tc>
      </w:tr>
    </w:tbl>
    <w:p w:rsidR="00171917" w:rsidRDefault="00171917" w:rsidP="00171917">
      <w:pPr>
        <w:jc w:val="both"/>
        <w:rPr>
          <w:rFonts w:ascii="Arial" w:hAnsi="Arial" w:cs="Arial"/>
          <w:color w:val="auto"/>
          <w:lang w:eastAsia="es-ES_tradnl"/>
        </w:rPr>
      </w:pPr>
    </w:p>
    <w:p w:rsidR="00171917" w:rsidRDefault="00171917" w:rsidP="00171917">
      <w:pPr>
        <w:jc w:val="both"/>
        <w:rPr>
          <w:rFonts w:ascii="Arial" w:hAnsi="Arial" w:cs="Arial"/>
          <w:color w:val="auto"/>
          <w:lang w:eastAsia="es-ES_tradnl"/>
        </w:rPr>
      </w:pPr>
      <w:r w:rsidRPr="00171917">
        <w:rPr>
          <w:rFonts w:ascii="Arial" w:hAnsi="Arial" w:cs="Arial"/>
          <w:color w:val="auto"/>
          <w:lang w:eastAsia="es-ES_tradnl"/>
        </w:rPr>
        <w:t>Se especificará</w:t>
      </w:r>
      <w:r>
        <w:rPr>
          <w:rFonts w:ascii="Arial" w:hAnsi="Arial" w:cs="Arial"/>
          <w:color w:val="auto"/>
          <w:lang w:eastAsia="es-ES_tradnl"/>
        </w:rPr>
        <w:t>n</w:t>
      </w:r>
      <w:r w:rsidRPr="00171917">
        <w:rPr>
          <w:rFonts w:ascii="Arial" w:hAnsi="Arial" w:cs="Arial"/>
          <w:color w:val="auto"/>
          <w:lang w:eastAsia="es-ES_tradnl"/>
        </w:rPr>
        <w:t xml:space="preserve"> en </w:t>
      </w:r>
      <w:r>
        <w:rPr>
          <w:rFonts w:ascii="Arial" w:hAnsi="Arial" w:cs="Arial"/>
          <w:color w:val="auto"/>
          <w:lang w:eastAsia="es-ES_tradnl"/>
        </w:rPr>
        <w:t>planos asociados a este punto los siguientes datos sobre las cucharas de mineral de hierro y carbón empleados en los cálculos:</w:t>
      </w:r>
    </w:p>
    <w:p w:rsidR="00171917" w:rsidRDefault="00171917" w:rsidP="00171917">
      <w:pPr>
        <w:jc w:val="both"/>
        <w:rPr>
          <w:rFonts w:ascii="Arial" w:hAnsi="Arial" w:cs="Arial"/>
          <w:color w:val="auto"/>
          <w:lang w:eastAsia="es-ES_tradnl"/>
        </w:rPr>
      </w:pPr>
    </w:p>
    <w:p w:rsidR="00171917" w:rsidRDefault="00171917" w:rsidP="00171917">
      <w:pPr>
        <w:pStyle w:val="Prrafodelista"/>
        <w:numPr>
          <w:ilvl w:val="0"/>
          <w:numId w:val="37"/>
        </w:numPr>
        <w:jc w:val="both"/>
        <w:rPr>
          <w:rFonts w:ascii="Arial" w:hAnsi="Arial" w:cs="Arial"/>
          <w:color w:val="auto"/>
          <w:lang w:eastAsia="es-ES_tradnl"/>
        </w:rPr>
      </w:pPr>
      <w:r>
        <w:rPr>
          <w:rFonts w:ascii="Arial" w:hAnsi="Arial" w:cs="Arial"/>
          <w:color w:val="auto"/>
          <w:lang w:eastAsia="es-ES_tradnl"/>
        </w:rPr>
        <w:lastRenderedPageBreak/>
        <w:t>Tipo de cuchara.</w:t>
      </w:r>
    </w:p>
    <w:p w:rsidR="00171917" w:rsidRDefault="00171917" w:rsidP="00171917">
      <w:pPr>
        <w:pStyle w:val="Prrafodelista"/>
        <w:numPr>
          <w:ilvl w:val="0"/>
          <w:numId w:val="37"/>
        </w:numPr>
        <w:jc w:val="both"/>
        <w:rPr>
          <w:rFonts w:ascii="Arial" w:hAnsi="Arial" w:cs="Arial"/>
          <w:color w:val="auto"/>
          <w:lang w:eastAsia="es-ES_tradnl"/>
        </w:rPr>
      </w:pPr>
      <w:r>
        <w:rPr>
          <w:rFonts w:ascii="Arial" w:hAnsi="Arial" w:cs="Arial"/>
          <w:color w:val="auto"/>
          <w:lang w:eastAsia="es-ES_tradnl"/>
        </w:rPr>
        <w:t>Tara (t).</w:t>
      </w:r>
    </w:p>
    <w:p w:rsidR="00171917" w:rsidRDefault="00171917" w:rsidP="00171917">
      <w:pPr>
        <w:pStyle w:val="Prrafodelista"/>
        <w:numPr>
          <w:ilvl w:val="0"/>
          <w:numId w:val="37"/>
        </w:numPr>
        <w:jc w:val="both"/>
        <w:rPr>
          <w:rFonts w:ascii="Arial" w:hAnsi="Arial" w:cs="Arial"/>
          <w:color w:val="auto"/>
          <w:lang w:eastAsia="es-ES_tradnl"/>
        </w:rPr>
      </w:pPr>
      <w:r>
        <w:rPr>
          <w:rFonts w:ascii="Arial" w:hAnsi="Arial" w:cs="Arial"/>
          <w:color w:val="auto"/>
          <w:lang w:eastAsia="es-ES_tradnl"/>
        </w:rPr>
        <w:t>Capacidad (m3).</w:t>
      </w:r>
    </w:p>
    <w:p w:rsidR="00171917" w:rsidRDefault="00171917" w:rsidP="00171917">
      <w:pPr>
        <w:pStyle w:val="Prrafodelista"/>
        <w:numPr>
          <w:ilvl w:val="0"/>
          <w:numId w:val="37"/>
        </w:numPr>
        <w:jc w:val="both"/>
        <w:rPr>
          <w:rFonts w:ascii="Arial" w:hAnsi="Arial" w:cs="Arial"/>
          <w:color w:val="auto"/>
          <w:lang w:eastAsia="es-ES_tradnl"/>
        </w:rPr>
      </w:pPr>
      <w:r>
        <w:rPr>
          <w:rFonts w:ascii="Arial" w:hAnsi="Arial" w:cs="Arial"/>
          <w:color w:val="auto"/>
          <w:lang w:eastAsia="es-ES_tradnl"/>
        </w:rPr>
        <w:t>Dimensiones cuchara abierta.</w:t>
      </w:r>
    </w:p>
    <w:p w:rsidR="00171917" w:rsidRPr="00171917" w:rsidRDefault="00171917" w:rsidP="00171917">
      <w:pPr>
        <w:pStyle w:val="Prrafodelista"/>
        <w:numPr>
          <w:ilvl w:val="0"/>
          <w:numId w:val="37"/>
        </w:numPr>
        <w:jc w:val="both"/>
        <w:rPr>
          <w:rFonts w:ascii="Arial" w:hAnsi="Arial" w:cs="Arial"/>
          <w:color w:val="auto"/>
          <w:lang w:eastAsia="es-ES_tradnl"/>
        </w:rPr>
      </w:pPr>
      <w:r>
        <w:rPr>
          <w:rFonts w:ascii="Arial" w:hAnsi="Arial" w:cs="Arial"/>
          <w:color w:val="auto"/>
          <w:lang w:eastAsia="es-ES_tradnl"/>
        </w:rPr>
        <w:t>Dimensiones cuchara cerrada.</w:t>
      </w:r>
    </w:p>
    <w:p w:rsidR="007E144E" w:rsidRDefault="007E144E">
      <w:pPr>
        <w:rPr>
          <w:rFonts w:ascii="Arial Narrow" w:hAnsi="Arial Narrow"/>
          <w:lang w:eastAsia="es-ES_tradnl"/>
        </w:rPr>
      </w:pPr>
      <w:r>
        <w:rPr>
          <w:rFonts w:ascii="Arial Narrow" w:hAnsi="Arial Narrow"/>
          <w:lang w:eastAsia="es-ES_tradnl"/>
        </w:rPr>
        <w:br w:type="page"/>
      </w:r>
    </w:p>
    <w:p w:rsidR="007E144E" w:rsidRDefault="007E144E">
      <w:pPr>
        <w:rPr>
          <w:rFonts w:ascii="Arial Narrow" w:hAnsi="Arial Narrow"/>
          <w:lang w:eastAsia="es-ES_tradnl"/>
        </w:rPr>
      </w:pPr>
    </w:p>
    <w:p w:rsidR="00171917" w:rsidRPr="009E10E2" w:rsidRDefault="00171917" w:rsidP="00A05F36">
      <w:pPr>
        <w:rPr>
          <w:rFonts w:ascii="Arial Narrow" w:hAnsi="Arial Narrow"/>
          <w:lang w:eastAsia="es-ES_tradnl"/>
        </w:rPr>
      </w:pPr>
    </w:p>
    <w:tbl>
      <w:tblPr>
        <w:tblW w:w="8380" w:type="dxa"/>
        <w:tblCellMar>
          <w:left w:w="70" w:type="dxa"/>
          <w:right w:w="70" w:type="dxa"/>
        </w:tblCellMar>
        <w:tblLook w:val="04A0" w:firstRow="1" w:lastRow="0" w:firstColumn="1" w:lastColumn="0" w:noHBand="0" w:noVBand="1"/>
      </w:tblPr>
      <w:tblGrid>
        <w:gridCol w:w="7180"/>
        <w:gridCol w:w="1200"/>
      </w:tblGrid>
      <w:tr w:rsidR="00A05F36" w:rsidRPr="00171917" w:rsidTr="00A05F36">
        <w:trPr>
          <w:trHeight w:val="510"/>
        </w:trPr>
        <w:tc>
          <w:tcPr>
            <w:tcW w:w="8380" w:type="dxa"/>
            <w:gridSpan w:val="2"/>
            <w:tcBorders>
              <w:top w:val="single" w:sz="8" w:space="0" w:color="auto"/>
              <w:left w:val="single" w:sz="8" w:space="0" w:color="auto"/>
              <w:bottom w:val="single" w:sz="8" w:space="0" w:color="auto"/>
              <w:right w:val="single" w:sz="8" w:space="0" w:color="000000"/>
            </w:tcBorders>
            <w:shd w:val="clear" w:color="000000" w:fill="A5A6A8"/>
            <w:vAlign w:val="center"/>
            <w:hideMark/>
          </w:tcPr>
          <w:p w:rsidR="00A05F36" w:rsidRPr="00171917" w:rsidRDefault="00A05F36" w:rsidP="00A05F36">
            <w:pPr>
              <w:pStyle w:val="Ttulo2"/>
              <w:rPr>
                <w:rFonts w:ascii="Arial" w:eastAsia="Times New Roman" w:hAnsi="Arial" w:cs="Arial"/>
                <w:color w:val="auto"/>
                <w:sz w:val="22"/>
                <w:szCs w:val="22"/>
              </w:rPr>
            </w:pPr>
            <w:bookmarkStart w:id="7" w:name="_Toc456253335"/>
            <w:r w:rsidRPr="00171917">
              <w:rPr>
                <w:rFonts w:ascii="Arial" w:eastAsia="Times New Roman" w:hAnsi="Arial" w:cs="Arial"/>
                <w:color w:val="auto"/>
                <w:sz w:val="22"/>
                <w:szCs w:val="22"/>
              </w:rPr>
              <w:t>5: Garantía y Servicio postventa</w:t>
            </w:r>
            <w:bookmarkEnd w:id="7"/>
          </w:p>
        </w:tc>
      </w:tr>
      <w:tr w:rsidR="00A05F36" w:rsidRPr="00A05F36" w:rsidTr="00A05F36">
        <w:trPr>
          <w:trHeight w:val="315"/>
        </w:trPr>
        <w:tc>
          <w:tcPr>
            <w:tcW w:w="7180" w:type="dxa"/>
            <w:tcBorders>
              <w:top w:val="nil"/>
              <w:left w:val="single" w:sz="8" w:space="0" w:color="auto"/>
              <w:bottom w:val="single" w:sz="4" w:space="0" w:color="auto"/>
              <w:right w:val="nil"/>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Disponibilidad diaria de la atención telefónica de emergencia (h)</w:t>
            </w:r>
          </w:p>
        </w:tc>
        <w:tc>
          <w:tcPr>
            <w:tcW w:w="1200" w:type="dxa"/>
            <w:tcBorders>
              <w:top w:val="nil"/>
              <w:left w:val="single" w:sz="8" w:space="0" w:color="auto"/>
              <w:bottom w:val="single" w:sz="4" w:space="0" w:color="auto"/>
              <w:right w:val="single" w:sz="8" w:space="0" w:color="auto"/>
            </w:tcBorders>
            <w:shd w:val="clear" w:color="000000" w:fill="FFFFFF"/>
            <w:vAlign w:val="center"/>
            <w:hideMark/>
          </w:tcPr>
          <w:p w:rsidR="00A05F36" w:rsidRPr="00A05F36" w:rsidRDefault="00A05F36" w:rsidP="00A05F36">
            <w:pPr>
              <w:rPr>
                <w:rFonts w:ascii="Arial" w:eastAsia="Times New Roman" w:hAnsi="Arial" w:cs="Arial"/>
                <w:sz w:val="22"/>
                <w:szCs w:val="22"/>
              </w:rPr>
            </w:pPr>
            <w:r w:rsidRPr="00A05F36">
              <w:rPr>
                <w:rFonts w:ascii="Arial" w:eastAsia="Times New Roman" w:hAnsi="Arial" w:cs="Arial"/>
                <w:sz w:val="22"/>
                <w:szCs w:val="22"/>
              </w:rPr>
              <w:t> </w:t>
            </w:r>
          </w:p>
        </w:tc>
      </w:tr>
      <w:tr w:rsidR="00A05F36" w:rsidRPr="00A05F36" w:rsidTr="00A05F36">
        <w:trPr>
          <w:trHeight w:val="360"/>
        </w:trPr>
        <w:tc>
          <w:tcPr>
            <w:tcW w:w="7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Disponibilidad anual de la atención telefónica de emergencia (días)</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F36" w:rsidRPr="00A05F36" w:rsidRDefault="00A05F36" w:rsidP="00A05F36">
            <w:pPr>
              <w:rPr>
                <w:rFonts w:ascii="Arial" w:eastAsia="Times New Roman" w:hAnsi="Arial" w:cs="Arial"/>
                <w:sz w:val="22"/>
                <w:szCs w:val="22"/>
              </w:rPr>
            </w:pPr>
            <w:r w:rsidRPr="00A05F36">
              <w:rPr>
                <w:rFonts w:ascii="Arial" w:eastAsia="Times New Roman" w:hAnsi="Arial" w:cs="Arial"/>
                <w:sz w:val="22"/>
                <w:szCs w:val="22"/>
              </w:rPr>
              <w:t> </w:t>
            </w:r>
          </w:p>
        </w:tc>
      </w:tr>
      <w:tr w:rsidR="00A05F36" w:rsidRPr="00A05F36" w:rsidTr="00A05F36">
        <w:trPr>
          <w:trHeight w:val="315"/>
        </w:trPr>
        <w:tc>
          <w:tcPr>
            <w:tcW w:w="7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Tiempo de traslado de equipo de reparación de averías (h)</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F36" w:rsidRPr="00A05F36" w:rsidRDefault="00A05F36" w:rsidP="00A05F36">
            <w:pPr>
              <w:rPr>
                <w:rFonts w:ascii="Arial" w:eastAsia="Times New Roman" w:hAnsi="Arial" w:cs="Arial"/>
                <w:sz w:val="22"/>
                <w:szCs w:val="22"/>
              </w:rPr>
            </w:pPr>
            <w:r w:rsidRPr="00A05F36">
              <w:rPr>
                <w:rFonts w:ascii="Arial" w:eastAsia="Times New Roman" w:hAnsi="Arial" w:cs="Arial"/>
                <w:sz w:val="22"/>
                <w:szCs w:val="22"/>
              </w:rPr>
              <w:t> </w:t>
            </w:r>
          </w:p>
        </w:tc>
      </w:tr>
      <w:tr w:rsidR="00A05F36" w:rsidRPr="00A05F36" w:rsidTr="00A05F36">
        <w:trPr>
          <w:trHeight w:val="315"/>
        </w:trPr>
        <w:tc>
          <w:tcPr>
            <w:tcW w:w="7180" w:type="dxa"/>
            <w:tcBorders>
              <w:top w:val="single" w:sz="4" w:space="0" w:color="auto"/>
              <w:left w:val="single" w:sz="4" w:space="0" w:color="auto"/>
              <w:bottom w:val="single" w:sz="4" w:space="0" w:color="auto"/>
              <w:right w:val="single" w:sz="4" w:space="0" w:color="auto"/>
            </w:tcBorders>
            <w:shd w:val="clear" w:color="000000" w:fill="FFFFFF"/>
            <w:vAlign w:val="center"/>
          </w:tcPr>
          <w:p w:rsidR="00A05F36" w:rsidRPr="00D75084" w:rsidRDefault="00A05F36" w:rsidP="00A05F36">
            <w:pPr>
              <w:rPr>
                <w:rFonts w:ascii="Arial" w:eastAsia="Times New Roman" w:hAnsi="Arial" w:cs="Arial"/>
                <w:bCs/>
                <w:sz w:val="22"/>
                <w:szCs w:val="22"/>
              </w:rPr>
            </w:pPr>
            <w:r w:rsidRPr="00D75084">
              <w:rPr>
                <w:rFonts w:ascii="Arial" w:eastAsia="Times New Roman" w:hAnsi="Arial" w:cs="Arial"/>
                <w:bCs/>
                <w:sz w:val="22"/>
                <w:szCs w:val="22"/>
              </w:rPr>
              <w:t>Plazo de garantía (años)</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A05F36" w:rsidRPr="00A05F36" w:rsidRDefault="00A05F36" w:rsidP="00A05F36">
            <w:pPr>
              <w:rPr>
                <w:rFonts w:ascii="Arial" w:eastAsia="Times New Roman" w:hAnsi="Arial" w:cs="Arial"/>
                <w:sz w:val="22"/>
                <w:szCs w:val="22"/>
              </w:rPr>
            </w:pPr>
          </w:p>
        </w:tc>
      </w:tr>
    </w:tbl>
    <w:p w:rsidR="00A05F36" w:rsidRPr="00A05F36" w:rsidRDefault="00A05F36" w:rsidP="00A05F36">
      <w:pPr>
        <w:jc w:val="both"/>
        <w:rPr>
          <w:rFonts w:ascii="Arial" w:hAnsi="Arial" w:cs="Arial"/>
          <w:b/>
          <w:sz w:val="22"/>
          <w:szCs w:val="22"/>
          <w:lang w:eastAsia="es-ES_tradnl"/>
        </w:rPr>
      </w:pPr>
    </w:p>
    <w:p w:rsidR="00A05F36" w:rsidRPr="00171917" w:rsidRDefault="00A05F36" w:rsidP="00A05F36">
      <w:pPr>
        <w:jc w:val="both"/>
        <w:rPr>
          <w:rFonts w:ascii="Arial" w:hAnsi="Arial" w:cs="Arial"/>
          <w:color w:val="auto"/>
          <w:lang w:eastAsia="es-ES_tradnl"/>
        </w:rPr>
      </w:pPr>
      <w:r w:rsidRPr="00171917">
        <w:rPr>
          <w:rFonts w:ascii="Arial" w:hAnsi="Arial" w:cs="Arial"/>
          <w:color w:val="auto"/>
          <w:lang w:eastAsia="es-ES_tradnl"/>
        </w:rPr>
        <w:t>Se especificará en este punto la organización del servicio de soporte de la compañía en España. Indicando el personal y capacitación disponible en cada centro.</w:t>
      </w:r>
    </w:p>
    <w:p w:rsidR="00D75084" w:rsidRDefault="00D75084">
      <w:pPr>
        <w:rPr>
          <w:rFonts w:ascii="Arial Narrow" w:hAnsi="Arial Narrow"/>
          <w:lang w:eastAsia="es-ES_tradnl"/>
        </w:rPr>
      </w:pPr>
    </w:p>
    <w:p w:rsidR="007E144E" w:rsidRDefault="007E144E">
      <w:pPr>
        <w:rPr>
          <w:rFonts w:ascii="Arial Narrow" w:hAnsi="Arial Narrow"/>
          <w:lang w:eastAsia="es-ES_tradnl"/>
        </w:rPr>
      </w:pPr>
      <w:r>
        <w:rPr>
          <w:rFonts w:ascii="Arial Narrow" w:hAnsi="Arial Narrow"/>
          <w:lang w:eastAsia="es-ES_tradnl"/>
        </w:rPr>
        <w:br w:type="page"/>
      </w:r>
    </w:p>
    <w:p w:rsidR="00A05F36" w:rsidRPr="009E10E2" w:rsidRDefault="00A05F36" w:rsidP="00A05F36">
      <w:pPr>
        <w:rPr>
          <w:rFonts w:ascii="Arial Narrow" w:hAnsi="Arial Narrow"/>
          <w:lang w:eastAsia="es-ES_tradnl"/>
        </w:rPr>
      </w:pPr>
    </w:p>
    <w:tbl>
      <w:tblPr>
        <w:tblW w:w="8575" w:type="dxa"/>
        <w:tblLayout w:type="fixed"/>
        <w:tblCellMar>
          <w:left w:w="70" w:type="dxa"/>
          <w:right w:w="70" w:type="dxa"/>
        </w:tblCellMar>
        <w:tblLook w:val="04A0" w:firstRow="1" w:lastRow="0" w:firstColumn="1" w:lastColumn="0" w:noHBand="0" w:noVBand="1"/>
      </w:tblPr>
      <w:tblGrid>
        <w:gridCol w:w="7158"/>
        <w:gridCol w:w="1417"/>
      </w:tblGrid>
      <w:tr w:rsidR="00A05F36" w:rsidRPr="00AA2711" w:rsidTr="00171917">
        <w:trPr>
          <w:trHeight w:val="227"/>
        </w:trPr>
        <w:tc>
          <w:tcPr>
            <w:tcW w:w="8575" w:type="dxa"/>
            <w:gridSpan w:val="2"/>
            <w:tcBorders>
              <w:top w:val="single" w:sz="8" w:space="0" w:color="auto"/>
              <w:left w:val="single" w:sz="8" w:space="0" w:color="auto"/>
              <w:bottom w:val="single" w:sz="8" w:space="0" w:color="auto"/>
              <w:right w:val="single" w:sz="8" w:space="0" w:color="000000"/>
            </w:tcBorders>
            <w:shd w:val="clear" w:color="000000" w:fill="A5A6A8"/>
            <w:vAlign w:val="center"/>
            <w:hideMark/>
          </w:tcPr>
          <w:p w:rsidR="00A05F36" w:rsidRPr="00171917" w:rsidRDefault="00A05F36" w:rsidP="00A05F36">
            <w:pPr>
              <w:pStyle w:val="Ttulo2"/>
              <w:rPr>
                <w:rFonts w:eastAsia="Times New Roman"/>
                <w:color w:val="auto"/>
              </w:rPr>
            </w:pPr>
            <w:bookmarkStart w:id="8" w:name="_Toc456253336"/>
            <w:r w:rsidRPr="00171917">
              <w:rPr>
                <w:rFonts w:eastAsia="Times New Roman"/>
                <w:color w:val="auto"/>
              </w:rPr>
              <w:t>6: Mantenimiento</w:t>
            </w:r>
            <w:bookmarkEnd w:id="8"/>
          </w:p>
        </w:tc>
      </w:tr>
      <w:tr w:rsidR="00A05F36" w:rsidRPr="00D75084" w:rsidTr="00171917">
        <w:trPr>
          <w:trHeight w:val="227"/>
        </w:trPr>
        <w:tc>
          <w:tcPr>
            <w:tcW w:w="7158" w:type="dxa"/>
            <w:tcBorders>
              <w:top w:val="nil"/>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realizado por operador de grúa (h) 1er año</w:t>
            </w:r>
          </w:p>
        </w:tc>
        <w:tc>
          <w:tcPr>
            <w:tcW w:w="1417" w:type="dxa"/>
            <w:tcBorders>
              <w:top w:val="nil"/>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realizado por operador de grúa (h) 5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realizado por operador de grúa (h) 10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mecánico realizado por técnico de EBHISA (h) 1er año</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mecánico realizado  por técnico de EBHISA (h) 5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mecánico realizado por técnico de EBHISA (h) 10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eléctrico realizado por técnico de EBHISA (h) 1er año</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eléctrico realizado  por técnico de EBHISA (h) 5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eléctrico realizado por técnico de EBHISA (h) 10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mecánico realizado por técnico del adjudicatario (h) 1er año</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mecánico realizado  por técnico del adjudicatario (h) 5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mecánico realizado por técnico del adjudicatario (h) 10 años</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nil"/>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eléctrico realizado por técnico del adjudicatario (h) 1er año</w:t>
            </w:r>
          </w:p>
        </w:tc>
        <w:tc>
          <w:tcPr>
            <w:tcW w:w="1417" w:type="dxa"/>
            <w:tcBorders>
              <w:top w:val="single" w:sz="8" w:space="0" w:color="auto"/>
              <w:left w:val="single" w:sz="8" w:space="0" w:color="auto"/>
              <w:bottom w:val="nil"/>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single" w:sz="8" w:space="0" w:color="auto"/>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eléctrico realizado  por técnico del adjudicatario (h) 5 años</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r w:rsidR="00A05F36" w:rsidRPr="00D75084" w:rsidTr="00171917">
        <w:trPr>
          <w:trHeight w:val="227"/>
        </w:trPr>
        <w:tc>
          <w:tcPr>
            <w:tcW w:w="7158" w:type="dxa"/>
            <w:tcBorders>
              <w:top w:val="single" w:sz="8" w:space="0" w:color="auto"/>
              <w:left w:val="single" w:sz="8" w:space="0" w:color="auto"/>
              <w:bottom w:val="single" w:sz="4" w:space="0" w:color="auto"/>
              <w:right w:val="nil"/>
            </w:tcBorders>
            <w:shd w:val="clear" w:color="000000" w:fill="FFFFFF"/>
            <w:vAlign w:val="center"/>
            <w:hideMark/>
          </w:tcPr>
          <w:p w:rsidR="00A05F36" w:rsidRPr="00D75084" w:rsidRDefault="00A05F36" w:rsidP="00A05F36">
            <w:pPr>
              <w:rPr>
                <w:rFonts w:ascii="Arial Narrow" w:eastAsia="Times New Roman" w:hAnsi="Arial Narrow" w:cs="Arial"/>
                <w:bCs/>
              </w:rPr>
            </w:pPr>
            <w:r w:rsidRPr="00D75084">
              <w:rPr>
                <w:rFonts w:ascii="Arial Narrow" w:eastAsia="Times New Roman" w:hAnsi="Arial Narrow" w:cs="Arial"/>
                <w:bCs/>
              </w:rPr>
              <w:t>Horas hombre mantenimiento eléctrico realizado por técnico del adjudicatario (h) 10 años</w:t>
            </w:r>
          </w:p>
        </w:tc>
        <w:tc>
          <w:tcPr>
            <w:tcW w:w="141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05F36" w:rsidRPr="00D75084" w:rsidRDefault="00A05F36" w:rsidP="00A05F36">
            <w:pPr>
              <w:rPr>
                <w:rFonts w:ascii="Arial Narrow" w:eastAsia="Times New Roman" w:hAnsi="Arial Narrow" w:cs="Times New Roman"/>
              </w:rPr>
            </w:pPr>
            <w:r w:rsidRPr="00D75084">
              <w:rPr>
                <w:rFonts w:ascii="Arial Narrow" w:eastAsia="Times New Roman" w:hAnsi="Arial Narrow" w:cs="Times New Roman"/>
              </w:rPr>
              <w:t> </w:t>
            </w:r>
          </w:p>
        </w:tc>
      </w:tr>
    </w:tbl>
    <w:p w:rsidR="00A05F36" w:rsidRDefault="00A05F36" w:rsidP="00A05F36">
      <w:pPr>
        <w:jc w:val="both"/>
        <w:rPr>
          <w:rFonts w:ascii="Arial Narrow" w:eastAsia="Times New Roman" w:hAnsi="Arial Narrow" w:cs="Arial"/>
        </w:rPr>
      </w:pPr>
    </w:p>
    <w:p w:rsidR="00A05F36" w:rsidRDefault="00A05F36" w:rsidP="00A05F36">
      <w:pPr>
        <w:jc w:val="both"/>
        <w:rPr>
          <w:rFonts w:ascii="Arial" w:eastAsia="Times New Roman" w:hAnsi="Arial" w:cs="Arial"/>
        </w:rPr>
      </w:pPr>
      <w:r w:rsidRPr="00A05F36">
        <w:rPr>
          <w:rFonts w:ascii="Arial" w:eastAsia="Times New Roman" w:hAnsi="Arial" w:cs="Arial"/>
        </w:rPr>
        <w:t>En el supuesto de 4.000 horas de funcionamiento al año y referido al mantenimiento preventivo.</w:t>
      </w:r>
    </w:p>
    <w:p w:rsidR="00A05F36" w:rsidRPr="00A05F36" w:rsidRDefault="00A05F36" w:rsidP="00A05F36">
      <w:pPr>
        <w:jc w:val="both"/>
        <w:rPr>
          <w:rFonts w:ascii="Arial" w:eastAsia="Times New Roman" w:hAnsi="Arial" w:cs="Arial"/>
        </w:rPr>
      </w:pPr>
    </w:p>
    <w:p w:rsidR="00A05F36" w:rsidRPr="00171917" w:rsidRDefault="00A05F36" w:rsidP="00171917">
      <w:pPr>
        <w:jc w:val="both"/>
        <w:rPr>
          <w:rFonts w:ascii="Arial" w:eastAsia="Times New Roman" w:hAnsi="Arial" w:cs="Arial"/>
        </w:rPr>
      </w:pPr>
      <w:r w:rsidRPr="00171917">
        <w:rPr>
          <w:rFonts w:ascii="Arial" w:eastAsia="Times New Roman" w:hAnsi="Arial" w:cs="Arial"/>
        </w:rPr>
        <w:t>Se entregará en este apartado un cálculo de los costes de materiales a reponer en la grúa de acuerdo a su vida útil de diseño, para un uso de 4.000 horas año y 10 años de uso, de los equipos integrantes de las maniobras de elevación, giro, traslación y elevación de pluma.</w:t>
      </w:r>
    </w:p>
    <w:p w:rsidR="00A05F36" w:rsidRPr="00171917" w:rsidRDefault="00A05F36" w:rsidP="00171917">
      <w:pPr>
        <w:jc w:val="both"/>
        <w:rPr>
          <w:rFonts w:ascii="Arial" w:eastAsia="Times New Roman" w:hAnsi="Arial" w:cs="Arial"/>
        </w:rPr>
      </w:pPr>
    </w:p>
    <w:p w:rsidR="00A05F36" w:rsidRPr="00171917" w:rsidRDefault="00A05F36" w:rsidP="00171917">
      <w:pPr>
        <w:jc w:val="both"/>
        <w:rPr>
          <w:rFonts w:ascii="Arial" w:eastAsia="Times New Roman" w:hAnsi="Arial" w:cs="Arial"/>
        </w:rPr>
      </w:pPr>
      <w:r w:rsidRPr="00171917">
        <w:rPr>
          <w:rFonts w:ascii="Arial" w:eastAsia="Times New Roman" w:hAnsi="Arial" w:cs="Arial"/>
        </w:rPr>
        <w:t>Esto quiera decir que, por ejemplo, una rueda de traslación que se ha diseñado para una duración teórica de 30.000 horas habría de ser cambiada a esas horas y por lo tanto habría de sumar en ese coste a calcular.</w:t>
      </w:r>
    </w:p>
    <w:p w:rsidR="00A05F36" w:rsidRPr="00171917" w:rsidRDefault="00A05F36" w:rsidP="00171917">
      <w:pPr>
        <w:jc w:val="both"/>
        <w:rPr>
          <w:rFonts w:ascii="Arial" w:eastAsia="Times New Roman" w:hAnsi="Arial" w:cs="Arial"/>
        </w:rPr>
      </w:pPr>
    </w:p>
    <w:p w:rsidR="00A05F36" w:rsidRPr="00171917" w:rsidRDefault="00A05F36" w:rsidP="00171917">
      <w:pPr>
        <w:jc w:val="both"/>
        <w:rPr>
          <w:rFonts w:ascii="Arial" w:eastAsia="Times New Roman" w:hAnsi="Arial" w:cs="Arial"/>
        </w:rPr>
      </w:pPr>
      <w:r w:rsidRPr="00171917">
        <w:rPr>
          <w:rFonts w:ascii="Arial" w:eastAsia="Times New Roman" w:hAnsi="Arial" w:cs="Arial"/>
        </w:rPr>
        <w:t>Este cálculo se entregará dividido por movimiento y se explicitará en el mismo el elemento cambiado y su coste unitario.</w:t>
      </w:r>
    </w:p>
    <w:p w:rsidR="00A05F36" w:rsidRPr="009E10E2" w:rsidRDefault="00A05F36" w:rsidP="00A05F36">
      <w:pPr>
        <w:jc w:val="both"/>
        <w:rPr>
          <w:rFonts w:ascii="Arial Narrow" w:hAnsi="Arial Narrow"/>
          <w:b/>
          <w:lang w:eastAsia="es-ES_tradnl"/>
        </w:rPr>
      </w:pPr>
    </w:p>
    <w:tbl>
      <w:tblPr>
        <w:tblW w:w="8380" w:type="dxa"/>
        <w:tblCellMar>
          <w:left w:w="70" w:type="dxa"/>
          <w:right w:w="70" w:type="dxa"/>
        </w:tblCellMar>
        <w:tblLook w:val="04A0" w:firstRow="1" w:lastRow="0" w:firstColumn="1" w:lastColumn="0" w:noHBand="0" w:noVBand="1"/>
      </w:tblPr>
      <w:tblGrid>
        <w:gridCol w:w="8380"/>
      </w:tblGrid>
      <w:tr w:rsidR="00A05F36" w:rsidRPr="00171917" w:rsidTr="00A05F36">
        <w:trPr>
          <w:trHeight w:val="510"/>
        </w:trPr>
        <w:tc>
          <w:tcPr>
            <w:tcW w:w="8380" w:type="dxa"/>
            <w:tcBorders>
              <w:top w:val="single" w:sz="8" w:space="0" w:color="auto"/>
              <w:left w:val="single" w:sz="8" w:space="0" w:color="auto"/>
              <w:bottom w:val="single" w:sz="8" w:space="0" w:color="auto"/>
              <w:right w:val="single" w:sz="8" w:space="0" w:color="000000"/>
            </w:tcBorders>
            <w:shd w:val="clear" w:color="000000" w:fill="A5A6A8"/>
            <w:vAlign w:val="center"/>
            <w:hideMark/>
          </w:tcPr>
          <w:p w:rsidR="00A05F36" w:rsidRPr="00171917" w:rsidRDefault="00A05F36" w:rsidP="00A05F36">
            <w:pPr>
              <w:pStyle w:val="Ttulo2"/>
              <w:rPr>
                <w:rFonts w:eastAsia="Times New Roman"/>
                <w:color w:val="auto"/>
              </w:rPr>
            </w:pPr>
            <w:bookmarkStart w:id="9" w:name="_Toc456253337"/>
            <w:r w:rsidRPr="00171917">
              <w:rPr>
                <w:rFonts w:eastAsia="Times New Roman"/>
                <w:color w:val="auto"/>
              </w:rPr>
              <w:lastRenderedPageBreak/>
              <w:t>7: Mejoras.</w:t>
            </w:r>
            <w:bookmarkEnd w:id="9"/>
          </w:p>
        </w:tc>
      </w:tr>
    </w:tbl>
    <w:p w:rsidR="00A05F36" w:rsidRDefault="00A05F36" w:rsidP="00A05F36">
      <w:pPr>
        <w:rPr>
          <w:lang w:eastAsia="es-ES_tradnl"/>
        </w:rPr>
      </w:pPr>
    </w:p>
    <w:p w:rsidR="00A05F36" w:rsidRPr="00A05F36" w:rsidRDefault="00A05F36" w:rsidP="00A05F36">
      <w:pPr>
        <w:jc w:val="both"/>
        <w:rPr>
          <w:rFonts w:ascii="Arial" w:hAnsi="Arial" w:cs="Arial"/>
          <w:lang w:eastAsia="es-ES_tradnl"/>
        </w:rPr>
      </w:pPr>
      <w:r w:rsidRPr="00A05F36">
        <w:rPr>
          <w:rFonts w:ascii="Arial" w:hAnsi="Arial" w:cs="Arial"/>
          <w:lang w:eastAsia="es-ES_tradnl"/>
        </w:rPr>
        <w:t xml:space="preserve">Se incluirán en este apartado la descripción y características técnicas de todos aquellos elementos o sistemas incorporados a la grúa y que tengan la consideración de mejoras al equipamiento </w:t>
      </w:r>
      <w:r w:rsidR="00554CE8" w:rsidRPr="00A05F36">
        <w:rPr>
          <w:rFonts w:ascii="Arial" w:hAnsi="Arial" w:cs="Arial"/>
          <w:lang w:eastAsia="es-ES_tradnl"/>
        </w:rPr>
        <w:t>estándar</w:t>
      </w:r>
      <w:r w:rsidRPr="00A05F36">
        <w:rPr>
          <w:rFonts w:ascii="Arial" w:hAnsi="Arial" w:cs="Arial"/>
          <w:lang w:eastAsia="es-ES_tradnl"/>
        </w:rPr>
        <w:t xml:space="preserve"> suministrado.</w:t>
      </w:r>
    </w:p>
    <w:p w:rsidR="007E144E" w:rsidRDefault="007E144E">
      <w:pPr>
        <w:rPr>
          <w:rFonts w:ascii="Arial" w:hAnsi="Arial" w:cs="Arial"/>
          <w:lang w:eastAsia="es-ES_tradnl"/>
        </w:rPr>
      </w:pPr>
      <w:r>
        <w:rPr>
          <w:rFonts w:ascii="Arial" w:hAnsi="Arial" w:cs="Arial"/>
          <w:lang w:eastAsia="es-ES_tradnl"/>
        </w:rPr>
        <w:br w:type="page"/>
      </w:r>
    </w:p>
    <w:p w:rsidR="00A05F36" w:rsidRDefault="00A05F36" w:rsidP="00A05F36">
      <w:pPr>
        <w:rPr>
          <w:lang w:eastAsia="es-ES_tradnl"/>
        </w:rPr>
      </w:pPr>
    </w:p>
    <w:tbl>
      <w:tblPr>
        <w:tblW w:w="8380" w:type="dxa"/>
        <w:tblCellMar>
          <w:left w:w="70" w:type="dxa"/>
          <w:right w:w="70" w:type="dxa"/>
        </w:tblCellMar>
        <w:tblLook w:val="04A0" w:firstRow="1" w:lastRow="0" w:firstColumn="1" w:lastColumn="0" w:noHBand="0" w:noVBand="1"/>
      </w:tblPr>
      <w:tblGrid>
        <w:gridCol w:w="8380"/>
      </w:tblGrid>
      <w:tr w:rsidR="00A05F36" w:rsidRPr="00171917" w:rsidTr="00A05F36">
        <w:trPr>
          <w:trHeight w:val="510"/>
        </w:trPr>
        <w:tc>
          <w:tcPr>
            <w:tcW w:w="8380" w:type="dxa"/>
            <w:tcBorders>
              <w:top w:val="single" w:sz="8" w:space="0" w:color="auto"/>
              <w:left w:val="single" w:sz="8" w:space="0" w:color="auto"/>
              <w:bottom w:val="single" w:sz="8" w:space="0" w:color="auto"/>
              <w:right w:val="single" w:sz="8" w:space="0" w:color="000000"/>
            </w:tcBorders>
            <w:shd w:val="clear" w:color="000000" w:fill="A5A6A8"/>
            <w:vAlign w:val="center"/>
            <w:hideMark/>
          </w:tcPr>
          <w:p w:rsidR="00A05F36" w:rsidRPr="00171917" w:rsidRDefault="00A05F36" w:rsidP="00A05F36">
            <w:pPr>
              <w:pStyle w:val="Ttulo2"/>
              <w:rPr>
                <w:rFonts w:eastAsia="Times New Roman"/>
                <w:color w:val="auto"/>
              </w:rPr>
            </w:pPr>
            <w:bookmarkStart w:id="10" w:name="_Toc456253338"/>
            <w:r w:rsidRPr="00171917">
              <w:rPr>
                <w:rFonts w:eastAsia="Times New Roman"/>
                <w:color w:val="auto"/>
              </w:rPr>
              <w:t>8: Plazos.</w:t>
            </w:r>
            <w:bookmarkEnd w:id="10"/>
          </w:p>
        </w:tc>
      </w:tr>
    </w:tbl>
    <w:p w:rsidR="00A05F36" w:rsidRDefault="00A05F36" w:rsidP="00A05F36">
      <w:pPr>
        <w:rPr>
          <w:lang w:eastAsia="es-ES_tradnl"/>
        </w:rPr>
      </w:pPr>
    </w:p>
    <w:p w:rsidR="00A05F36" w:rsidRDefault="00A05F36" w:rsidP="00A05F36">
      <w:pPr>
        <w:rPr>
          <w:rFonts w:ascii="Arial" w:hAnsi="Arial" w:cs="Arial"/>
          <w:lang w:eastAsia="es-ES_tradnl"/>
        </w:rPr>
      </w:pPr>
      <w:r w:rsidRPr="00A05F36">
        <w:rPr>
          <w:rFonts w:ascii="Arial" w:hAnsi="Arial" w:cs="Arial"/>
          <w:lang w:eastAsia="es-ES_tradnl"/>
        </w:rPr>
        <w:t>En este apartado se recogerán los plazos previstos para el suministro: ingeniería, fabricación transporte, montaje, pruebas y cuantas labores sean necesarias para la puesta en producción de la grúa.</w:t>
      </w:r>
    </w:p>
    <w:p w:rsidR="00A05F36" w:rsidRPr="00A05F36" w:rsidRDefault="00A05F36" w:rsidP="00A05F36">
      <w:pPr>
        <w:rPr>
          <w:rFonts w:ascii="Arial" w:hAnsi="Arial" w:cs="Arial"/>
          <w:lang w:eastAsia="es-ES_tradnl"/>
        </w:rPr>
      </w:pPr>
    </w:p>
    <w:p w:rsidR="00A05F36" w:rsidRPr="00A05F36" w:rsidRDefault="00A05F36" w:rsidP="00A05F36">
      <w:pPr>
        <w:rPr>
          <w:rFonts w:ascii="Arial" w:hAnsi="Arial" w:cs="Arial"/>
          <w:lang w:eastAsia="es-ES_tradnl"/>
        </w:rPr>
      </w:pPr>
      <w:r w:rsidRPr="00A05F36">
        <w:rPr>
          <w:rFonts w:ascii="Arial" w:hAnsi="Arial" w:cs="Arial"/>
          <w:lang w:eastAsia="es-ES_tradnl"/>
        </w:rPr>
        <w:t>Los plazos se contabilizarán desde la fecha de comunicación de la adjudicación del contrato hasta la entrega en condiciones de operación de la grúa.</w:t>
      </w:r>
    </w:p>
    <w:p w:rsidR="007E144E" w:rsidRDefault="007E144E">
      <w:pPr>
        <w:rPr>
          <w:lang w:eastAsia="es-ES_tradnl"/>
        </w:rPr>
      </w:pPr>
      <w:r>
        <w:rPr>
          <w:lang w:eastAsia="es-ES_tradnl"/>
        </w:rPr>
        <w:br w:type="page"/>
      </w:r>
    </w:p>
    <w:p w:rsidR="00A05F36" w:rsidRPr="00171917" w:rsidRDefault="00A05F36" w:rsidP="00A05F36">
      <w:pPr>
        <w:pStyle w:val="Ttulo2"/>
        <w:rPr>
          <w:color w:val="auto"/>
          <w:lang w:eastAsia="es-ES_tradnl"/>
        </w:rPr>
      </w:pPr>
      <w:bookmarkStart w:id="11" w:name="_Toc456253339"/>
      <w:r w:rsidRPr="00171917">
        <w:rPr>
          <w:color w:val="auto"/>
          <w:lang w:eastAsia="es-ES_tradnl"/>
        </w:rPr>
        <w:lastRenderedPageBreak/>
        <w:t>Documentación adicional</w:t>
      </w:r>
      <w:bookmarkEnd w:id="11"/>
    </w:p>
    <w:p w:rsidR="00A05F36" w:rsidRDefault="00A05F36" w:rsidP="00A05F36">
      <w:pPr>
        <w:spacing w:line="360" w:lineRule="auto"/>
        <w:jc w:val="both"/>
        <w:rPr>
          <w:rFonts w:ascii="Arial Narrow" w:hAnsi="Arial Narrow"/>
          <w:lang w:eastAsia="es-ES_tradnl"/>
        </w:rPr>
      </w:pPr>
    </w:p>
    <w:p w:rsidR="00A05F36" w:rsidRDefault="00A05F36" w:rsidP="00A05F36">
      <w:pPr>
        <w:jc w:val="both"/>
        <w:rPr>
          <w:rFonts w:ascii="Arial" w:hAnsi="Arial" w:cs="Arial"/>
          <w:lang w:eastAsia="es-ES_tradnl"/>
        </w:rPr>
      </w:pPr>
      <w:r w:rsidRPr="00A05F36">
        <w:rPr>
          <w:rFonts w:ascii="Arial" w:hAnsi="Arial" w:cs="Arial"/>
          <w:lang w:eastAsia="es-ES_tradnl"/>
        </w:rPr>
        <w:t>En este apartado se incluirá toda la información adicional sobre la grúa que no haya sido incorporada en los apartados previos. Podrán aparecer repetidos algunos datos ya incluidos en esos apartados, admitiéndose documentos preparados por el licitador anteriormente a este concurso (manuales, catálogos generales, hojas de características generales, etc.).</w:t>
      </w:r>
    </w:p>
    <w:p w:rsidR="00A05F36" w:rsidRPr="00A05F36" w:rsidRDefault="00A05F36" w:rsidP="00A05F36">
      <w:pPr>
        <w:jc w:val="both"/>
        <w:rPr>
          <w:rFonts w:ascii="Arial" w:hAnsi="Arial" w:cs="Arial"/>
          <w:lang w:eastAsia="es-ES_tradnl"/>
        </w:rPr>
      </w:pPr>
    </w:p>
    <w:p w:rsidR="00A05F36" w:rsidRDefault="00A05F36" w:rsidP="00A05F36">
      <w:pPr>
        <w:jc w:val="both"/>
        <w:rPr>
          <w:rFonts w:ascii="Arial" w:hAnsi="Arial" w:cs="Arial"/>
          <w:lang w:eastAsia="es-ES_tradnl"/>
        </w:rPr>
      </w:pPr>
      <w:r w:rsidRPr="00A05F36">
        <w:rPr>
          <w:rFonts w:ascii="Arial" w:hAnsi="Arial" w:cs="Arial"/>
          <w:lang w:eastAsia="es-ES_tradnl"/>
        </w:rPr>
        <w:t>Se incluirá, al menos:</w:t>
      </w:r>
    </w:p>
    <w:p w:rsidR="00A05F36" w:rsidRPr="00A05F36" w:rsidRDefault="00A05F36" w:rsidP="00A05F36">
      <w:pPr>
        <w:jc w:val="both"/>
        <w:rPr>
          <w:rFonts w:ascii="Arial" w:hAnsi="Arial" w:cs="Arial"/>
          <w:lang w:eastAsia="es-ES_tradnl"/>
        </w:rPr>
      </w:pP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Planos de alzados de la grúa</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Esquemas eléctricos de la grúa.</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Tablas de capacidades máximas para distintos alcances, indicando el correspondiente aprovechamiento de la carga de vuelco en porcentaje, en cada caso, así como los pesos y tipologías de la cuchara consideradas para los siguientes supuestos:</w:t>
      </w:r>
    </w:p>
    <w:p w:rsidR="00A05F36" w:rsidRPr="00A05F36" w:rsidRDefault="00A05F36" w:rsidP="00A05F36">
      <w:pPr>
        <w:pStyle w:val="Prrafodelista"/>
        <w:numPr>
          <w:ilvl w:val="1"/>
          <w:numId w:val="36"/>
        </w:numPr>
        <w:jc w:val="both"/>
        <w:rPr>
          <w:rFonts w:ascii="Arial" w:eastAsia="Times New Roman" w:hAnsi="Arial" w:cs="Arial"/>
        </w:rPr>
      </w:pPr>
      <w:r w:rsidRPr="00A05F36">
        <w:rPr>
          <w:rFonts w:ascii="Arial" w:eastAsia="Times New Roman" w:hAnsi="Arial" w:cs="Arial"/>
        </w:rPr>
        <w:t>Descarga de mineral de hierro, densidad 2,4 t/m3 y tamaño de partícula 0-50 mm.</w:t>
      </w:r>
    </w:p>
    <w:p w:rsidR="00A05F36" w:rsidRPr="00A05F36" w:rsidRDefault="00A05F36" w:rsidP="00A05F36">
      <w:pPr>
        <w:pStyle w:val="Prrafodelista"/>
        <w:numPr>
          <w:ilvl w:val="1"/>
          <w:numId w:val="36"/>
        </w:numPr>
        <w:jc w:val="both"/>
        <w:rPr>
          <w:rFonts w:ascii="Arial" w:eastAsia="Times New Roman" w:hAnsi="Arial" w:cs="Arial"/>
        </w:rPr>
      </w:pPr>
      <w:r w:rsidRPr="00A05F36">
        <w:rPr>
          <w:rFonts w:ascii="Arial" w:eastAsia="Times New Roman" w:hAnsi="Arial" w:cs="Arial"/>
        </w:rPr>
        <w:t>Descarga de carbón, densidad 0,9 t/m3 y tamaño de partícula 0-50 mm.</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Diagramas de cargas que representen gráficamente las tablas de capacidades máximas.</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Sistemas de accionamiento principales: Motores, motoreductores, reductores, frenos. Se incluirá fabricante, modelo, potencia y configuración.</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Clasificación de los sistemas de elevación de cable, subida de pluma, giro y traslación, según UNE EN 58132 / FEM 1001 incluyendo Mx, Lx y Tx para cada uno de ellos.</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Características técnicas de los cables de elevación y apertura suministrados con el equipo.</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Potencia y descripción técnica del transformador principal.</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Devanador de cable de alimentación, marca y modelo ofertado.</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Características de otros posibles equipos accesorios ofertados.</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Indicación de las normativas y criterios de diseño de referencia, certificados y homologaciones que se dispongan.</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Fotografías descriptivas de todo el equipo y sus elementos. En el caso de elementos que aún no se hayan fabricado, si las fotografías no se correspondiesen exactamente con la propuesta de equipo hecha en la oferta, se deberán indicar las diferencias existentes.</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Sistema de automatización de la grúa, PLC (marca/modelo), entradas/salidas digitales, entradas/salidas analógicas, bus de campo. Pantallas de operador, definición y funciones de las mismas.</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Sistema de engrase: esquemas de sistema de engrase, nº de engrases centralizados (nº de puntos y ubicación de cada uno). Puntos de engrase manual (si los hubiera) ubicación y numero.</w:t>
      </w:r>
    </w:p>
    <w:p w:rsidR="00A05F36" w:rsidRPr="00A05F36" w:rsidRDefault="00A05F36" w:rsidP="00A05F36">
      <w:pPr>
        <w:pStyle w:val="Prrafodelista"/>
        <w:numPr>
          <w:ilvl w:val="0"/>
          <w:numId w:val="36"/>
        </w:numPr>
        <w:jc w:val="both"/>
        <w:rPr>
          <w:rFonts w:ascii="Arial" w:eastAsia="Times New Roman" w:hAnsi="Arial" w:cs="Arial"/>
        </w:rPr>
      </w:pPr>
      <w:r w:rsidRPr="00A05F36">
        <w:rPr>
          <w:rFonts w:ascii="Arial" w:eastAsia="Times New Roman" w:hAnsi="Arial" w:cs="Arial"/>
        </w:rPr>
        <w:t>Se describirá también, al menos:</w:t>
      </w:r>
    </w:p>
    <w:p w:rsidR="00A05F36" w:rsidRPr="00A05F36" w:rsidRDefault="00A05F36" w:rsidP="00A05F36">
      <w:pPr>
        <w:pStyle w:val="Prrafodelista"/>
        <w:numPr>
          <w:ilvl w:val="1"/>
          <w:numId w:val="36"/>
        </w:numPr>
        <w:jc w:val="both"/>
        <w:rPr>
          <w:rFonts w:ascii="Arial" w:eastAsia="Times New Roman" w:hAnsi="Arial" w:cs="Arial"/>
        </w:rPr>
      </w:pPr>
      <w:r w:rsidRPr="00A05F36">
        <w:rPr>
          <w:rFonts w:ascii="Arial" w:eastAsia="Times New Roman" w:hAnsi="Arial" w:cs="Arial"/>
        </w:rPr>
        <w:t>Iluminación (función, potencia y ubicación).</w:t>
      </w:r>
    </w:p>
    <w:p w:rsidR="00A05F36" w:rsidRDefault="00A05F36" w:rsidP="00A05F36">
      <w:pPr>
        <w:pStyle w:val="Prrafodelista"/>
        <w:numPr>
          <w:ilvl w:val="1"/>
          <w:numId w:val="36"/>
        </w:numPr>
        <w:jc w:val="both"/>
        <w:rPr>
          <w:rFonts w:ascii="Arial" w:eastAsia="Times New Roman" w:hAnsi="Arial" w:cs="Arial"/>
        </w:rPr>
      </w:pPr>
      <w:r w:rsidRPr="00A05F36">
        <w:rPr>
          <w:rFonts w:ascii="Arial" w:eastAsia="Times New Roman" w:hAnsi="Arial" w:cs="Arial"/>
        </w:rPr>
        <w:t>Pintura y tratamiento de superficies.</w:t>
      </w:r>
    </w:p>
    <w:p w:rsidR="001E733A" w:rsidRDefault="001E733A" w:rsidP="001E733A">
      <w:pPr>
        <w:jc w:val="both"/>
        <w:rPr>
          <w:rFonts w:ascii="Arial" w:eastAsia="Times New Roman" w:hAnsi="Arial" w:cs="Arial"/>
        </w:rPr>
      </w:pPr>
    </w:p>
    <w:p w:rsidR="001E733A" w:rsidRDefault="001E733A" w:rsidP="001E733A">
      <w:pPr>
        <w:jc w:val="both"/>
        <w:rPr>
          <w:rFonts w:ascii="Arial" w:hAnsi="Arial" w:cs="Arial"/>
          <w:lang w:eastAsia="es-ES_tradnl"/>
        </w:rPr>
      </w:pPr>
      <w:r>
        <w:rPr>
          <w:rFonts w:ascii="Arial" w:hAnsi="Arial" w:cs="Arial"/>
          <w:lang w:eastAsia="es-ES_tradnl"/>
        </w:rPr>
        <w:t>EBHISA se reserva el derecho de solicitar al ofertante, cuantas aclaraciones (incluidos los cálculos), sean necesarios para la comprobación de la veracidad de los datos presentados en las ofertas y proceder a su comprobación, tanto en primera persona como por las entidades de certificación, ingenierías, etc.., que se consideren necesarias.</w:t>
      </w:r>
    </w:p>
    <w:p w:rsidR="00A05F36" w:rsidRDefault="00A05F36" w:rsidP="00A05F36">
      <w:pPr>
        <w:pStyle w:val="Prrafodelista"/>
        <w:spacing w:line="480" w:lineRule="auto"/>
        <w:ind w:left="1134"/>
        <w:jc w:val="both"/>
        <w:rPr>
          <w:lang w:eastAsia="es-ES_tradnl"/>
        </w:rPr>
      </w:pPr>
    </w:p>
    <w:p w:rsidR="00A05F36" w:rsidRDefault="00A05F36" w:rsidP="002F118C">
      <w:pPr>
        <w:jc w:val="both"/>
        <w:rPr>
          <w:rFonts w:ascii="Arial" w:hAnsi="Arial" w:cs="Arial"/>
        </w:rPr>
      </w:pPr>
    </w:p>
    <w:p w:rsidR="00FA322B" w:rsidRDefault="00FA322B">
      <w:pPr>
        <w:ind w:left="851"/>
        <w:jc w:val="both"/>
        <w:rPr>
          <w:rFonts w:ascii="Arial" w:eastAsia="Arial" w:hAnsi="Arial" w:cs="Arial"/>
        </w:rPr>
      </w:pPr>
    </w:p>
    <w:p w:rsidR="00FA322B" w:rsidRDefault="00FA322B">
      <w:pPr>
        <w:pStyle w:val="Sangra3detindependiente"/>
        <w:ind w:left="426"/>
        <w:rPr>
          <w:rFonts w:ascii="Arial" w:eastAsia="Arial" w:hAnsi="Arial" w:cs="Arial"/>
        </w:rPr>
      </w:pPr>
    </w:p>
    <w:p w:rsidR="00FA322B" w:rsidRDefault="00E806BE">
      <w:pPr>
        <w:pStyle w:val="Textoindependiente"/>
        <w:jc w:val="right"/>
        <w:rPr>
          <w:rStyle w:val="NingunoA"/>
          <w:rFonts w:ascii="Arial" w:eastAsia="Arial" w:hAnsi="Arial" w:cs="Arial"/>
          <w:sz w:val="24"/>
          <w:szCs w:val="24"/>
        </w:rPr>
      </w:pPr>
      <w:r>
        <w:rPr>
          <w:rStyle w:val="NingunoA"/>
          <w:rFonts w:ascii="Arial" w:hAnsi="Arial"/>
          <w:sz w:val="24"/>
          <w:szCs w:val="24"/>
        </w:rPr>
        <w:t xml:space="preserve">Gijón, </w:t>
      </w:r>
      <w:r w:rsidR="00D75084">
        <w:rPr>
          <w:rStyle w:val="NingunoA"/>
          <w:rFonts w:ascii="Arial" w:hAnsi="Arial"/>
          <w:sz w:val="24"/>
          <w:szCs w:val="24"/>
        </w:rPr>
        <w:t xml:space="preserve">20 </w:t>
      </w:r>
      <w:r w:rsidR="00CE1D5A">
        <w:rPr>
          <w:rStyle w:val="NingunoA"/>
          <w:rFonts w:ascii="Arial" w:hAnsi="Arial"/>
          <w:sz w:val="24"/>
          <w:szCs w:val="24"/>
        </w:rPr>
        <w:t xml:space="preserve">de </w:t>
      </w:r>
      <w:r>
        <w:rPr>
          <w:rStyle w:val="NingunoA"/>
          <w:rFonts w:ascii="Arial" w:hAnsi="Arial"/>
          <w:sz w:val="24"/>
          <w:szCs w:val="24"/>
        </w:rPr>
        <w:t>Julio de 2016</w:t>
      </w:r>
    </w:p>
    <w:p w:rsidR="00FA322B" w:rsidRDefault="00E806BE">
      <w:pPr>
        <w:pStyle w:val="Textoindependiente"/>
        <w:jc w:val="right"/>
        <w:rPr>
          <w:rStyle w:val="NingunoA"/>
          <w:rFonts w:ascii="Arial" w:eastAsia="Arial" w:hAnsi="Arial" w:cs="Arial"/>
          <w:sz w:val="24"/>
          <w:szCs w:val="24"/>
        </w:rPr>
      </w:pPr>
      <w:r>
        <w:rPr>
          <w:rStyle w:val="NingunoA"/>
          <w:rFonts w:ascii="Arial" w:hAnsi="Arial"/>
          <w:sz w:val="24"/>
          <w:szCs w:val="24"/>
        </w:rPr>
        <w:t xml:space="preserve">EL DIRECTOR </w:t>
      </w:r>
      <w:r w:rsidR="00991E0B">
        <w:rPr>
          <w:rStyle w:val="NingunoA"/>
          <w:rFonts w:ascii="Arial" w:hAnsi="Arial"/>
          <w:sz w:val="24"/>
          <w:szCs w:val="24"/>
        </w:rPr>
        <w:t>DE PROYECTOS</w:t>
      </w:r>
    </w:p>
    <w:p w:rsidR="00FA322B" w:rsidRDefault="00FA322B">
      <w:pPr>
        <w:pStyle w:val="Textoindependiente"/>
        <w:jc w:val="right"/>
        <w:rPr>
          <w:rFonts w:ascii="Arial" w:eastAsia="Arial" w:hAnsi="Arial" w:cs="Arial"/>
          <w:sz w:val="24"/>
          <w:szCs w:val="24"/>
        </w:rPr>
      </w:pPr>
    </w:p>
    <w:p w:rsidR="00FA322B" w:rsidRDefault="00FA322B">
      <w:pPr>
        <w:pStyle w:val="Textoindependiente"/>
        <w:jc w:val="right"/>
        <w:rPr>
          <w:rFonts w:ascii="Arial" w:eastAsia="Arial" w:hAnsi="Arial" w:cs="Arial"/>
          <w:sz w:val="24"/>
          <w:szCs w:val="24"/>
        </w:rPr>
      </w:pPr>
    </w:p>
    <w:p w:rsidR="00FA322B" w:rsidRDefault="00FA322B">
      <w:pPr>
        <w:pStyle w:val="Textoindependiente"/>
        <w:jc w:val="right"/>
        <w:rPr>
          <w:rFonts w:ascii="Arial" w:eastAsia="Arial" w:hAnsi="Arial" w:cs="Arial"/>
          <w:sz w:val="24"/>
          <w:szCs w:val="24"/>
        </w:rPr>
      </w:pPr>
    </w:p>
    <w:p w:rsidR="00FA322B" w:rsidRDefault="00FA322B">
      <w:pPr>
        <w:pStyle w:val="Textoindependiente"/>
        <w:jc w:val="right"/>
        <w:rPr>
          <w:rFonts w:ascii="Arial" w:eastAsia="Arial" w:hAnsi="Arial" w:cs="Arial"/>
          <w:sz w:val="24"/>
          <w:szCs w:val="24"/>
        </w:rPr>
      </w:pPr>
    </w:p>
    <w:p w:rsidR="00FA322B" w:rsidRDefault="00991E0B">
      <w:pPr>
        <w:pStyle w:val="Textoindependiente"/>
        <w:jc w:val="right"/>
        <w:rPr>
          <w:rStyle w:val="NingunoA"/>
          <w:rFonts w:ascii="Arial" w:hAnsi="Arial"/>
          <w:sz w:val="24"/>
          <w:szCs w:val="24"/>
        </w:rPr>
      </w:pPr>
      <w:r>
        <w:rPr>
          <w:rStyle w:val="NingunoA"/>
          <w:rFonts w:ascii="Arial" w:hAnsi="Arial"/>
          <w:sz w:val="24"/>
          <w:szCs w:val="24"/>
        </w:rPr>
        <w:t>Gonzalo Mallo Gómez</w:t>
      </w:r>
    </w:p>
    <w:p w:rsidR="00991E0B" w:rsidRDefault="00991E0B">
      <w:pPr>
        <w:pStyle w:val="Textoindependiente"/>
        <w:jc w:val="right"/>
        <w:rPr>
          <w:rStyle w:val="NingunoA"/>
          <w:rFonts w:ascii="Arial" w:hAnsi="Arial"/>
          <w:sz w:val="24"/>
          <w:szCs w:val="24"/>
        </w:rPr>
      </w:pPr>
    </w:p>
    <w:p w:rsidR="00991E0B" w:rsidRDefault="00991E0B">
      <w:pPr>
        <w:pStyle w:val="Textoindependiente"/>
        <w:jc w:val="right"/>
      </w:pPr>
    </w:p>
    <w:sectPr w:rsidR="00991E0B" w:rsidSect="00FA322B">
      <w:headerReference w:type="even" r:id="rId9"/>
      <w:headerReference w:type="default" r:id="rId10"/>
      <w:footerReference w:type="even" r:id="rId11"/>
      <w:footerReference w:type="default" r:id="rId12"/>
      <w:headerReference w:type="first" r:id="rId13"/>
      <w:footerReference w:type="first" r:id="rId14"/>
      <w:pgSz w:w="11900" w:h="16840"/>
      <w:pgMar w:top="1962" w:right="1276" w:bottom="851" w:left="1701"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C6" w:rsidRDefault="001749C6" w:rsidP="00FA322B">
      <w:r>
        <w:separator/>
      </w:r>
    </w:p>
  </w:endnote>
  <w:endnote w:type="continuationSeparator" w:id="0">
    <w:p w:rsidR="001749C6" w:rsidRDefault="001749C6" w:rsidP="00FA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4E" w:rsidRDefault="007E1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C6" w:rsidRDefault="007E144E">
    <w:pPr>
      <w:pStyle w:val="Piedepgina"/>
      <w:jc w:val="right"/>
    </w:pPr>
    <w:r>
      <w:fldChar w:fldCharType="begin"/>
    </w:r>
    <w:r>
      <w:instrText xml:space="preserve"> PAGE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C6" w:rsidRDefault="001749C6">
    <w:pPr>
      <w:pStyle w:val="Piedepgina"/>
      <w:jc w:val="right"/>
    </w:pPr>
  </w:p>
  <w:p w:rsidR="001749C6" w:rsidRPr="008E217D" w:rsidRDefault="006D5A1D">
    <w:pPr>
      <w:pStyle w:val="Piedepgina"/>
      <w:jc w:val="right"/>
      <w:rPr>
        <w:rFonts w:ascii="Arial" w:hAnsi="Arial" w:cs="Arial"/>
      </w:rPr>
    </w:pPr>
    <w:r w:rsidRPr="008E217D">
      <w:rPr>
        <w:rFonts w:ascii="Arial" w:hAnsi="Arial" w:cs="Arial"/>
      </w:rPr>
      <w:fldChar w:fldCharType="begin"/>
    </w:r>
    <w:r w:rsidR="001749C6" w:rsidRPr="008E217D">
      <w:rPr>
        <w:rFonts w:ascii="Arial" w:hAnsi="Arial" w:cs="Arial"/>
      </w:rPr>
      <w:instrText xml:space="preserve"> PAGE </w:instrText>
    </w:r>
    <w:r w:rsidRPr="008E217D">
      <w:rPr>
        <w:rFonts w:ascii="Arial" w:hAnsi="Arial" w:cs="Arial"/>
      </w:rPr>
      <w:fldChar w:fldCharType="separate"/>
    </w:r>
    <w:r w:rsidR="007E144E">
      <w:rPr>
        <w:rFonts w:ascii="Arial" w:hAnsi="Arial" w:cs="Arial"/>
        <w:noProof/>
      </w:rPr>
      <w:t>1</w:t>
    </w:r>
    <w:r w:rsidRPr="008E217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C6" w:rsidRDefault="001749C6" w:rsidP="00FA322B">
      <w:r>
        <w:separator/>
      </w:r>
    </w:p>
  </w:footnote>
  <w:footnote w:type="continuationSeparator" w:id="0">
    <w:p w:rsidR="001749C6" w:rsidRDefault="001749C6" w:rsidP="00FA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4E" w:rsidRDefault="007E14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C6" w:rsidRDefault="001749C6">
    <w:pPr>
      <w:pStyle w:val="Encabezado"/>
      <w:tabs>
        <w:tab w:val="clear" w:pos="9071"/>
        <w:tab w:val="right" w:pos="8903"/>
      </w:tabs>
      <w:jc w:val="center"/>
      <w:rPr>
        <w:sz w:val="18"/>
        <w:szCs w:val="18"/>
      </w:rPr>
    </w:pPr>
  </w:p>
  <w:p w:rsidR="001749C6" w:rsidRDefault="001749C6">
    <w:pPr>
      <w:jc w:val="center"/>
      <w:rPr>
        <w:rStyle w:val="NingunoA"/>
        <w:rFonts w:ascii="Times New Roman" w:hAnsi="Times New Roman"/>
        <w:b/>
        <w:bCs/>
      </w:rPr>
    </w:pPr>
    <w:r>
      <w:rPr>
        <w:rStyle w:val="NingunoA"/>
        <w:rFonts w:ascii="Times New Roman" w:hAnsi="Times New Roman"/>
        <w:b/>
        <w:bCs/>
      </w:rPr>
      <w:tab/>
    </w:r>
    <w:r>
      <w:rPr>
        <w:rStyle w:val="NingunoA"/>
        <w:rFonts w:ascii="Times New Roman" w:hAnsi="Times New Roman"/>
        <w:b/>
        <w:bCs/>
        <w:noProof/>
        <w:lang w:val="es-ES"/>
      </w:rPr>
      <w:drawing>
        <wp:inline distT="0" distB="0" distL="0" distR="0">
          <wp:extent cx="1419225" cy="352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1419225" cy="352425"/>
                  </a:xfrm>
                  <a:prstGeom prst="rect">
                    <a:avLst/>
                  </a:prstGeom>
                  <a:ln w="12700" cap="flat">
                    <a:noFill/>
                    <a:miter lim="400000"/>
                  </a:ln>
                  <a:effectLst/>
                </pic:spPr>
              </pic:pic>
            </a:graphicData>
          </a:graphic>
        </wp:inline>
      </w:drawing>
    </w:r>
    <w:r>
      <w:rPr>
        <w:rStyle w:val="NingunoA"/>
        <w:rFonts w:ascii="Times New Roman" w:hAnsi="Times New Roman"/>
        <w:b/>
        <w:bCs/>
      </w:rPr>
      <w:tab/>
    </w:r>
  </w:p>
  <w:p w:rsidR="001749C6" w:rsidRDefault="001749C6">
    <w:pPr>
      <w:jc w:val="center"/>
      <w:rPr>
        <w:rStyle w:val="NingunoA"/>
        <w:rFonts w:ascii="Arial" w:hAnsi="Arial"/>
        <w:b/>
        <w:bCs/>
      </w:rPr>
    </w:pPr>
  </w:p>
  <w:p w:rsidR="001749C6" w:rsidRDefault="001749C6">
    <w:pPr>
      <w:spacing w:before="100"/>
      <w:ind w:right="85"/>
      <w:rPr>
        <w:rStyle w:val="NingunoA"/>
        <w:rFonts w:ascii="Times New Roman" w:eastAsia="Times New Roman" w:hAnsi="Times New Roman" w:cs="Times New Roman"/>
        <w:sz w:val="22"/>
        <w:szCs w:val="22"/>
      </w:rPr>
    </w:pPr>
    <w:r>
      <w:rPr>
        <w:rStyle w:val="NingunoA"/>
        <w:rFonts w:ascii="Arial" w:hAnsi="Arial"/>
        <w:sz w:val="22"/>
        <w:szCs w:val="22"/>
      </w:rPr>
      <w:tab/>
    </w:r>
  </w:p>
  <w:p w:rsidR="001749C6" w:rsidRDefault="001749C6">
    <w:pPr>
      <w:spacing w:before="100"/>
      <w:ind w:right="8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C6" w:rsidRDefault="001749C6">
    <w:pPr>
      <w:pStyle w:val="Encabezado"/>
      <w:tabs>
        <w:tab w:val="clear" w:pos="9071"/>
        <w:tab w:val="right" w:pos="8903"/>
      </w:tabs>
      <w:rPr>
        <w:sz w:val="18"/>
        <w:szCs w:val="18"/>
      </w:rPr>
    </w:pPr>
  </w:p>
  <w:p w:rsidR="001749C6" w:rsidRDefault="001749C6">
    <w:pPr>
      <w:jc w:val="center"/>
      <w:rPr>
        <w:rStyle w:val="NingunoA"/>
        <w:rFonts w:ascii="Tahoma" w:eastAsia="Tahoma" w:hAnsi="Tahoma" w:cs="Tahoma"/>
        <w:b/>
        <w:bCs/>
      </w:rPr>
    </w:pPr>
    <w:r>
      <w:rPr>
        <w:rStyle w:val="NingunoA"/>
        <w:rFonts w:ascii="Tahoma" w:eastAsia="Tahoma" w:hAnsi="Tahoma" w:cs="Tahoma"/>
        <w:b/>
        <w:bCs/>
      </w:rPr>
      <w:tab/>
    </w:r>
    <w:r>
      <w:rPr>
        <w:rStyle w:val="NingunoA"/>
        <w:rFonts w:ascii="Tahoma" w:eastAsia="Tahoma" w:hAnsi="Tahoma" w:cs="Tahoma"/>
        <w:b/>
        <w:bCs/>
        <w:noProof/>
        <w:lang w:val="es-ES"/>
      </w:rPr>
      <w:drawing>
        <wp:inline distT="0" distB="0" distL="0" distR="0">
          <wp:extent cx="1419225" cy="3524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1419225" cy="352425"/>
                  </a:xfrm>
                  <a:prstGeom prst="rect">
                    <a:avLst/>
                  </a:prstGeom>
                  <a:ln w="12700" cap="flat">
                    <a:noFill/>
                    <a:miter lim="400000"/>
                  </a:ln>
                  <a:effectLst/>
                </pic:spPr>
              </pic:pic>
            </a:graphicData>
          </a:graphic>
        </wp:inline>
      </w:drawing>
    </w:r>
    <w:r>
      <w:rPr>
        <w:rStyle w:val="NingunoA"/>
        <w:rFonts w:ascii="Tahoma" w:eastAsia="Tahoma" w:hAnsi="Tahoma" w:cs="Tahoma"/>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8B9"/>
    <w:multiLevelType w:val="hybridMultilevel"/>
    <w:tmpl w:val="B7A8454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A8D78C4"/>
    <w:multiLevelType w:val="hybridMultilevel"/>
    <w:tmpl w:val="85720E34"/>
    <w:styleLink w:val="Estiloimportado2"/>
    <w:lvl w:ilvl="0" w:tplc="2C82F5D0">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65016D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44009D2">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53085A0">
      <w:start w:val="1"/>
      <w:numFmt w:val="bullet"/>
      <w:lvlText w:val="•"/>
      <w:lvlJc w:val="left"/>
      <w:pPr>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5D26BB6">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943CE2">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0F4E04A">
      <w:start w:val="1"/>
      <w:numFmt w:val="bullet"/>
      <w:lvlText w:val="•"/>
      <w:lvlJc w:val="left"/>
      <w:pPr>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66A7DF2">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EB05B64">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99E781F"/>
    <w:multiLevelType w:val="hybridMultilevel"/>
    <w:tmpl w:val="FFBE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151742"/>
    <w:multiLevelType w:val="hybridMultilevel"/>
    <w:tmpl w:val="08586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1931C5"/>
    <w:multiLevelType w:val="hybridMultilevel"/>
    <w:tmpl w:val="12661676"/>
    <w:styleLink w:val="Estiloimportado4"/>
    <w:lvl w:ilvl="0" w:tplc="0462A5BC">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BEE705E">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762D0A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C72647E">
      <w:start w:val="1"/>
      <w:numFmt w:val="bullet"/>
      <w:lvlText w:val="•"/>
      <w:lvlJc w:val="left"/>
      <w:pPr>
        <w:ind w:left="31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6C8FDC2">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5EC03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D84736">
      <w:start w:val="1"/>
      <w:numFmt w:val="bullet"/>
      <w:lvlText w:val="•"/>
      <w:lvlJc w:val="left"/>
      <w:pPr>
        <w:ind w:left="53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9A2F7DC">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CBDA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83660C6"/>
    <w:multiLevelType w:val="hybridMultilevel"/>
    <w:tmpl w:val="C93453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DEC774C"/>
    <w:multiLevelType w:val="hybridMultilevel"/>
    <w:tmpl w:val="C38A1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A90C2D"/>
    <w:multiLevelType w:val="hybridMultilevel"/>
    <w:tmpl w:val="80907262"/>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30F13B11"/>
    <w:multiLevelType w:val="hybridMultilevel"/>
    <w:tmpl w:val="80581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5126E9"/>
    <w:multiLevelType w:val="hybridMultilevel"/>
    <w:tmpl w:val="0B261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7B7D92"/>
    <w:multiLevelType w:val="hybridMultilevel"/>
    <w:tmpl w:val="61C8A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E02597"/>
    <w:multiLevelType w:val="hybridMultilevel"/>
    <w:tmpl w:val="CFCA1EF6"/>
    <w:numStyleLink w:val="Estiloimportado6"/>
  </w:abstractNum>
  <w:abstractNum w:abstractNumId="12" w15:restartNumberingAfterBreak="0">
    <w:nsid w:val="34E03B03"/>
    <w:multiLevelType w:val="hybridMultilevel"/>
    <w:tmpl w:val="9A5E7B34"/>
    <w:numStyleLink w:val="Estiloimportado1"/>
  </w:abstractNum>
  <w:abstractNum w:abstractNumId="13" w15:restartNumberingAfterBreak="0">
    <w:nsid w:val="36B634F3"/>
    <w:multiLevelType w:val="hybridMultilevel"/>
    <w:tmpl w:val="72F48534"/>
    <w:numStyleLink w:val="Estiloimportado3"/>
  </w:abstractNum>
  <w:abstractNum w:abstractNumId="14" w15:restartNumberingAfterBreak="0">
    <w:nsid w:val="38525B1E"/>
    <w:multiLevelType w:val="hybridMultilevel"/>
    <w:tmpl w:val="CFCA1EF6"/>
    <w:styleLink w:val="Estiloimportado6"/>
    <w:lvl w:ilvl="0" w:tplc="17B4A96A">
      <w:start w:val="1"/>
      <w:numFmt w:val="bullet"/>
      <w:lvlText w:val="❑"/>
      <w:lvlJc w:val="left"/>
      <w:pPr>
        <w:ind w:left="1299" w:hanging="5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F547EF6">
      <w:start w:val="1"/>
      <w:numFmt w:val="bullet"/>
      <w:lvlText w:val="o"/>
      <w:lvlJc w:val="left"/>
      <w:pPr>
        <w:tabs>
          <w:tab w:val="left" w:pos="2007"/>
          <w:tab w:val="num" w:pos="2496"/>
        </w:tabs>
        <w:ind w:left="1788" w:firstLine="1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00C78AA">
      <w:start w:val="1"/>
      <w:numFmt w:val="bullet"/>
      <w:lvlText w:val="▪"/>
      <w:lvlJc w:val="left"/>
      <w:pPr>
        <w:tabs>
          <w:tab w:val="left" w:pos="2007"/>
          <w:tab w:val="num" w:pos="3216"/>
        </w:tabs>
        <w:ind w:left="250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809D2C">
      <w:start w:val="1"/>
      <w:numFmt w:val="bullet"/>
      <w:lvlText w:val="•"/>
      <w:lvlJc w:val="left"/>
      <w:pPr>
        <w:tabs>
          <w:tab w:val="left" w:pos="2007"/>
          <w:tab w:val="num" w:pos="3936"/>
        </w:tabs>
        <w:ind w:left="322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80A5714">
      <w:start w:val="1"/>
      <w:numFmt w:val="bullet"/>
      <w:lvlText w:val="o"/>
      <w:lvlJc w:val="left"/>
      <w:pPr>
        <w:tabs>
          <w:tab w:val="left" w:pos="2007"/>
          <w:tab w:val="num" w:pos="4656"/>
        </w:tabs>
        <w:ind w:left="394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59ADBC0">
      <w:start w:val="1"/>
      <w:numFmt w:val="bullet"/>
      <w:lvlText w:val="▪"/>
      <w:lvlJc w:val="left"/>
      <w:pPr>
        <w:tabs>
          <w:tab w:val="left" w:pos="2007"/>
          <w:tab w:val="num" w:pos="5376"/>
        </w:tabs>
        <w:ind w:left="466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2802200">
      <w:start w:val="1"/>
      <w:numFmt w:val="bullet"/>
      <w:lvlText w:val="•"/>
      <w:lvlJc w:val="left"/>
      <w:pPr>
        <w:tabs>
          <w:tab w:val="left" w:pos="2007"/>
          <w:tab w:val="num" w:pos="6096"/>
        </w:tabs>
        <w:ind w:left="538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34AFF56">
      <w:start w:val="1"/>
      <w:numFmt w:val="bullet"/>
      <w:lvlText w:val="o"/>
      <w:lvlJc w:val="left"/>
      <w:pPr>
        <w:tabs>
          <w:tab w:val="left" w:pos="2007"/>
          <w:tab w:val="num" w:pos="6816"/>
        </w:tabs>
        <w:ind w:left="610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FCB5FA">
      <w:start w:val="1"/>
      <w:numFmt w:val="bullet"/>
      <w:lvlText w:val="▪"/>
      <w:lvlJc w:val="left"/>
      <w:pPr>
        <w:tabs>
          <w:tab w:val="left" w:pos="2007"/>
          <w:tab w:val="num" w:pos="7536"/>
        </w:tabs>
        <w:ind w:left="6828" w:firstLine="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A882D32"/>
    <w:multiLevelType w:val="hybridMultilevel"/>
    <w:tmpl w:val="44C6E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197929"/>
    <w:multiLevelType w:val="hybridMultilevel"/>
    <w:tmpl w:val="E15E6F8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1F19D3"/>
    <w:multiLevelType w:val="hybridMultilevel"/>
    <w:tmpl w:val="F5E8522C"/>
    <w:lvl w:ilvl="0" w:tplc="D5F0E652">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543B6A"/>
    <w:multiLevelType w:val="hybridMultilevel"/>
    <w:tmpl w:val="359E3C0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824582"/>
    <w:multiLevelType w:val="hybridMultilevel"/>
    <w:tmpl w:val="12661676"/>
    <w:numStyleLink w:val="Estiloimportado4"/>
  </w:abstractNum>
  <w:abstractNum w:abstractNumId="20" w15:restartNumberingAfterBreak="0">
    <w:nsid w:val="550B476E"/>
    <w:multiLevelType w:val="hybridMultilevel"/>
    <w:tmpl w:val="85720E34"/>
    <w:numStyleLink w:val="Estiloimportado2"/>
  </w:abstractNum>
  <w:abstractNum w:abstractNumId="21" w15:restartNumberingAfterBreak="0">
    <w:nsid w:val="562E7D88"/>
    <w:multiLevelType w:val="hybridMultilevel"/>
    <w:tmpl w:val="41DC26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FC2C7F"/>
    <w:multiLevelType w:val="hybridMultilevel"/>
    <w:tmpl w:val="9A16B3D2"/>
    <w:lvl w:ilvl="0" w:tplc="E126FB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476DC9"/>
    <w:multiLevelType w:val="hybridMultilevel"/>
    <w:tmpl w:val="F8905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3119E0"/>
    <w:multiLevelType w:val="hybridMultilevel"/>
    <w:tmpl w:val="9A5E7B34"/>
    <w:styleLink w:val="Estiloimportado1"/>
    <w:lvl w:ilvl="0" w:tplc="05F867EA">
      <w:start w:val="1"/>
      <w:numFmt w:val="upperRoman"/>
      <w:lvlText w:val="%1."/>
      <w:lvlJc w:val="left"/>
      <w:pPr>
        <w:tabs>
          <w:tab w:val="num" w:pos="284"/>
          <w:tab w:val="left" w:pos="426"/>
        </w:tabs>
        <w:ind w:left="851" w:hanging="851"/>
      </w:pPr>
      <w:rPr>
        <w:rFonts w:hAnsi="Arial Unicode MS"/>
        <w:b/>
        <w:bCs/>
        <w:caps w:val="0"/>
        <w:smallCaps w:val="0"/>
        <w:strike w:val="0"/>
        <w:dstrike w:val="0"/>
        <w:color w:val="000000"/>
        <w:spacing w:val="0"/>
        <w:w w:val="100"/>
        <w:kern w:val="0"/>
        <w:position w:val="0"/>
        <w:highlight w:val="none"/>
        <w:vertAlign w:val="baseline"/>
      </w:rPr>
    </w:lvl>
    <w:lvl w:ilvl="1" w:tplc="E626EE6A">
      <w:start w:val="1"/>
      <w:numFmt w:val="lowerLetter"/>
      <w:lvlText w:val="%2."/>
      <w:lvlJc w:val="left"/>
      <w:pPr>
        <w:tabs>
          <w:tab w:val="left" w:pos="284"/>
          <w:tab w:val="left" w:pos="426"/>
          <w:tab w:val="num" w:pos="1211"/>
        </w:tabs>
        <w:ind w:left="1778" w:hanging="1287"/>
      </w:pPr>
      <w:rPr>
        <w:rFonts w:hAnsi="Arial Unicode MS"/>
        <w:b/>
        <w:bCs/>
        <w:caps w:val="0"/>
        <w:smallCaps w:val="0"/>
        <w:strike w:val="0"/>
        <w:dstrike w:val="0"/>
        <w:color w:val="000000"/>
        <w:spacing w:val="0"/>
        <w:w w:val="100"/>
        <w:kern w:val="0"/>
        <w:position w:val="0"/>
        <w:highlight w:val="none"/>
        <w:vertAlign w:val="baseline"/>
      </w:rPr>
    </w:lvl>
    <w:lvl w:ilvl="2" w:tplc="15C8F3C2">
      <w:start w:val="1"/>
      <w:numFmt w:val="lowerRoman"/>
      <w:lvlText w:val="%3."/>
      <w:lvlJc w:val="left"/>
      <w:pPr>
        <w:tabs>
          <w:tab w:val="left" w:pos="284"/>
          <w:tab w:val="left" w:pos="426"/>
          <w:tab w:val="num" w:pos="1931"/>
        </w:tabs>
        <w:ind w:left="2498" w:hanging="1222"/>
      </w:pPr>
      <w:rPr>
        <w:rFonts w:hAnsi="Arial Unicode MS"/>
        <w:b/>
        <w:bCs/>
        <w:caps w:val="0"/>
        <w:smallCaps w:val="0"/>
        <w:strike w:val="0"/>
        <w:dstrike w:val="0"/>
        <w:color w:val="000000"/>
        <w:spacing w:val="0"/>
        <w:w w:val="100"/>
        <w:kern w:val="0"/>
        <w:position w:val="0"/>
        <w:highlight w:val="none"/>
        <w:vertAlign w:val="baseline"/>
      </w:rPr>
    </w:lvl>
    <w:lvl w:ilvl="3" w:tplc="E670EE66">
      <w:start w:val="1"/>
      <w:numFmt w:val="decimal"/>
      <w:lvlText w:val="%4."/>
      <w:lvlJc w:val="left"/>
      <w:pPr>
        <w:tabs>
          <w:tab w:val="left" w:pos="284"/>
          <w:tab w:val="left" w:pos="426"/>
          <w:tab w:val="num" w:pos="2651"/>
        </w:tabs>
        <w:ind w:left="3218" w:hanging="1287"/>
      </w:pPr>
      <w:rPr>
        <w:rFonts w:hAnsi="Arial Unicode MS"/>
        <w:b/>
        <w:bCs/>
        <w:caps w:val="0"/>
        <w:smallCaps w:val="0"/>
        <w:strike w:val="0"/>
        <w:dstrike w:val="0"/>
        <w:color w:val="000000"/>
        <w:spacing w:val="0"/>
        <w:w w:val="100"/>
        <w:kern w:val="0"/>
        <w:position w:val="0"/>
        <w:highlight w:val="none"/>
        <w:vertAlign w:val="baseline"/>
      </w:rPr>
    </w:lvl>
    <w:lvl w:ilvl="4" w:tplc="629A35CC">
      <w:start w:val="1"/>
      <w:numFmt w:val="lowerLetter"/>
      <w:lvlText w:val="%5."/>
      <w:lvlJc w:val="left"/>
      <w:pPr>
        <w:tabs>
          <w:tab w:val="left" w:pos="284"/>
          <w:tab w:val="left" w:pos="426"/>
          <w:tab w:val="num" w:pos="3371"/>
        </w:tabs>
        <w:ind w:left="3938" w:hanging="1287"/>
      </w:pPr>
      <w:rPr>
        <w:rFonts w:hAnsi="Arial Unicode MS"/>
        <w:b/>
        <w:bCs/>
        <w:caps w:val="0"/>
        <w:smallCaps w:val="0"/>
        <w:strike w:val="0"/>
        <w:dstrike w:val="0"/>
        <w:color w:val="000000"/>
        <w:spacing w:val="0"/>
        <w:w w:val="100"/>
        <w:kern w:val="0"/>
        <w:position w:val="0"/>
        <w:highlight w:val="none"/>
        <w:vertAlign w:val="baseline"/>
      </w:rPr>
    </w:lvl>
    <w:lvl w:ilvl="5" w:tplc="20AA8AF2">
      <w:start w:val="1"/>
      <w:numFmt w:val="lowerRoman"/>
      <w:lvlText w:val="%6."/>
      <w:lvlJc w:val="left"/>
      <w:pPr>
        <w:tabs>
          <w:tab w:val="left" w:pos="284"/>
          <w:tab w:val="left" w:pos="426"/>
          <w:tab w:val="num" w:pos="4091"/>
        </w:tabs>
        <w:ind w:left="4658" w:hanging="1222"/>
      </w:pPr>
      <w:rPr>
        <w:rFonts w:hAnsi="Arial Unicode MS"/>
        <w:b/>
        <w:bCs/>
        <w:caps w:val="0"/>
        <w:smallCaps w:val="0"/>
        <w:strike w:val="0"/>
        <w:dstrike w:val="0"/>
        <w:color w:val="000000"/>
        <w:spacing w:val="0"/>
        <w:w w:val="100"/>
        <w:kern w:val="0"/>
        <w:position w:val="0"/>
        <w:highlight w:val="none"/>
        <w:vertAlign w:val="baseline"/>
      </w:rPr>
    </w:lvl>
    <w:lvl w:ilvl="6" w:tplc="E67A7E5A">
      <w:start w:val="1"/>
      <w:numFmt w:val="decimal"/>
      <w:lvlText w:val="%7."/>
      <w:lvlJc w:val="left"/>
      <w:pPr>
        <w:tabs>
          <w:tab w:val="left" w:pos="284"/>
          <w:tab w:val="left" w:pos="426"/>
          <w:tab w:val="num" w:pos="4811"/>
        </w:tabs>
        <w:ind w:left="5378" w:hanging="1287"/>
      </w:pPr>
      <w:rPr>
        <w:rFonts w:hAnsi="Arial Unicode MS"/>
        <w:b/>
        <w:bCs/>
        <w:caps w:val="0"/>
        <w:smallCaps w:val="0"/>
        <w:strike w:val="0"/>
        <w:dstrike w:val="0"/>
        <w:color w:val="000000"/>
        <w:spacing w:val="0"/>
        <w:w w:val="100"/>
        <w:kern w:val="0"/>
        <w:position w:val="0"/>
        <w:highlight w:val="none"/>
        <w:vertAlign w:val="baseline"/>
      </w:rPr>
    </w:lvl>
    <w:lvl w:ilvl="7" w:tplc="E910D282">
      <w:start w:val="1"/>
      <w:numFmt w:val="lowerLetter"/>
      <w:lvlText w:val="%8."/>
      <w:lvlJc w:val="left"/>
      <w:pPr>
        <w:tabs>
          <w:tab w:val="left" w:pos="284"/>
          <w:tab w:val="left" w:pos="426"/>
          <w:tab w:val="num" w:pos="5531"/>
        </w:tabs>
        <w:ind w:left="6098" w:hanging="1287"/>
      </w:pPr>
      <w:rPr>
        <w:rFonts w:hAnsi="Arial Unicode MS"/>
        <w:b/>
        <w:bCs/>
        <w:caps w:val="0"/>
        <w:smallCaps w:val="0"/>
        <w:strike w:val="0"/>
        <w:dstrike w:val="0"/>
        <w:color w:val="000000"/>
        <w:spacing w:val="0"/>
        <w:w w:val="100"/>
        <w:kern w:val="0"/>
        <w:position w:val="0"/>
        <w:highlight w:val="none"/>
        <w:vertAlign w:val="baseline"/>
      </w:rPr>
    </w:lvl>
    <w:lvl w:ilvl="8" w:tplc="5DE6B992">
      <w:start w:val="1"/>
      <w:numFmt w:val="lowerRoman"/>
      <w:lvlText w:val="%9."/>
      <w:lvlJc w:val="left"/>
      <w:pPr>
        <w:tabs>
          <w:tab w:val="left" w:pos="284"/>
          <w:tab w:val="left" w:pos="426"/>
          <w:tab w:val="num" w:pos="6251"/>
        </w:tabs>
        <w:ind w:left="6818" w:hanging="1222"/>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B31880"/>
    <w:multiLevelType w:val="hybridMultilevel"/>
    <w:tmpl w:val="158A9BB4"/>
    <w:lvl w:ilvl="0" w:tplc="5E30DEDE">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5D3E4C"/>
    <w:multiLevelType w:val="hybridMultilevel"/>
    <w:tmpl w:val="654A67FC"/>
    <w:numStyleLink w:val="Estiloimportado7"/>
  </w:abstractNum>
  <w:abstractNum w:abstractNumId="27" w15:restartNumberingAfterBreak="0">
    <w:nsid w:val="5F8F45BA"/>
    <w:multiLevelType w:val="hybridMultilevel"/>
    <w:tmpl w:val="65DAD266"/>
    <w:lvl w:ilvl="0" w:tplc="5E30DEDE">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8C2788"/>
    <w:multiLevelType w:val="hybridMultilevel"/>
    <w:tmpl w:val="72F48534"/>
    <w:styleLink w:val="Estiloimportado3"/>
    <w:lvl w:ilvl="0" w:tplc="876A8764">
      <w:start w:val="1"/>
      <w:numFmt w:val="bullet"/>
      <w:lvlText w:val="❑"/>
      <w:lvlJc w:val="left"/>
      <w:pPr>
        <w:ind w:left="1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7E64958">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3E7646">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AECB34">
      <w:start w:val="1"/>
      <w:numFmt w:val="bullet"/>
      <w:lvlText w:val="•"/>
      <w:lvlJc w:val="left"/>
      <w:pPr>
        <w:ind w:left="3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E244D42">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41659DA">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DBCDFB2">
      <w:start w:val="1"/>
      <w:numFmt w:val="bullet"/>
      <w:lvlText w:val="•"/>
      <w:lvlJc w:val="left"/>
      <w:pPr>
        <w:ind w:left="5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17855AC">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0A8422">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68973B93"/>
    <w:multiLevelType w:val="hybridMultilevel"/>
    <w:tmpl w:val="3AFC5CAA"/>
    <w:numStyleLink w:val="Estiloimportado8"/>
  </w:abstractNum>
  <w:abstractNum w:abstractNumId="30" w15:restartNumberingAfterBreak="0">
    <w:nsid w:val="70FA060A"/>
    <w:multiLevelType w:val="hybridMultilevel"/>
    <w:tmpl w:val="D9CE41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74901C34"/>
    <w:multiLevelType w:val="hybridMultilevel"/>
    <w:tmpl w:val="654A67FC"/>
    <w:styleLink w:val="Estiloimportado7"/>
    <w:lvl w:ilvl="0" w:tplc="C05C024A">
      <w:start w:val="1"/>
      <w:numFmt w:val="decimal"/>
      <w:lvlText w:val="%1."/>
      <w:lvlJc w:val="left"/>
      <w:pPr>
        <w:tabs>
          <w:tab w:val="num" w:pos="709"/>
          <w:tab w:val="left" w:pos="1444"/>
        </w:tabs>
        <w:ind w:left="720" w:hanging="360"/>
      </w:pPr>
      <w:rPr>
        <w:rFonts w:hAnsi="Arial Unicode MS"/>
        <w:caps w:val="0"/>
        <w:smallCaps w:val="0"/>
        <w:strike w:val="0"/>
        <w:dstrike w:val="0"/>
        <w:color w:val="000000"/>
        <w:spacing w:val="0"/>
        <w:w w:val="100"/>
        <w:kern w:val="0"/>
        <w:position w:val="0"/>
        <w:highlight w:val="none"/>
        <w:vertAlign w:val="baseline"/>
      </w:rPr>
    </w:lvl>
    <w:lvl w:ilvl="1" w:tplc="25D01AA6">
      <w:start w:val="1"/>
      <w:numFmt w:val="lowerLetter"/>
      <w:lvlText w:val="%2."/>
      <w:lvlJc w:val="left"/>
      <w:pPr>
        <w:tabs>
          <w:tab w:val="num" w:pos="1440"/>
          <w:tab w:val="left" w:pos="1444"/>
        </w:tabs>
        <w:ind w:left="1451" w:hanging="1095"/>
      </w:pPr>
      <w:rPr>
        <w:rFonts w:hAnsi="Arial Unicode MS"/>
        <w:caps w:val="0"/>
        <w:smallCaps w:val="0"/>
        <w:strike w:val="0"/>
        <w:dstrike w:val="0"/>
        <w:color w:val="000000"/>
        <w:spacing w:val="0"/>
        <w:w w:val="100"/>
        <w:kern w:val="0"/>
        <w:position w:val="0"/>
        <w:highlight w:val="none"/>
        <w:vertAlign w:val="baseline"/>
      </w:rPr>
    </w:lvl>
    <w:lvl w:ilvl="2" w:tplc="BF548DB2">
      <w:start w:val="1"/>
      <w:numFmt w:val="lowerRoman"/>
      <w:lvlText w:val="%3."/>
      <w:lvlJc w:val="left"/>
      <w:pPr>
        <w:tabs>
          <w:tab w:val="left" w:pos="709"/>
          <w:tab w:val="num" w:pos="2160"/>
        </w:tabs>
        <w:ind w:left="2171" w:hanging="1029"/>
      </w:pPr>
      <w:rPr>
        <w:rFonts w:hAnsi="Arial Unicode MS"/>
        <w:caps w:val="0"/>
        <w:smallCaps w:val="0"/>
        <w:strike w:val="0"/>
        <w:dstrike w:val="0"/>
        <w:color w:val="000000"/>
        <w:spacing w:val="0"/>
        <w:w w:val="100"/>
        <w:kern w:val="0"/>
        <w:position w:val="0"/>
        <w:highlight w:val="none"/>
        <w:vertAlign w:val="baseline"/>
      </w:rPr>
    </w:lvl>
    <w:lvl w:ilvl="3" w:tplc="80688D22">
      <w:start w:val="1"/>
      <w:numFmt w:val="decimal"/>
      <w:lvlText w:val="%4."/>
      <w:lvlJc w:val="left"/>
      <w:pPr>
        <w:tabs>
          <w:tab w:val="left" w:pos="709"/>
          <w:tab w:val="left" w:pos="1444"/>
          <w:tab w:val="num" w:pos="2880"/>
        </w:tabs>
        <w:ind w:left="2891" w:hanging="1095"/>
      </w:pPr>
      <w:rPr>
        <w:rFonts w:hAnsi="Arial Unicode MS"/>
        <w:caps w:val="0"/>
        <w:smallCaps w:val="0"/>
        <w:strike w:val="0"/>
        <w:dstrike w:val="0"/>
        <w:color w:val="000000"/>
        <w:spacing w:val="0"/>
        <w:w w:val="100"/>
        <w:kern w:val="0"/>
        <w:position w:val="0"/>
        <w:highlight w:val="none"/>
        <w:vertAlign w:val="baseline"/>
      </w:rPr>
    </w:lvl>
    <w:lvl w:ilvl="4" w:tplc="E736A7A2">
      <w:start w:val="1"/>
      <w:numFmt w:val="lowerLetter"/>
      <w:lvlText w:val="%5."/>
      <w:lvlJc w:val="left"/>
      <w:pPr>
        <w:tabs>
          <w:tab w:val="left" w:pos="709"/>
          <w:tab w:val="left" w:pos="1444"/>
          <w:tab w:val="num" w:pos="3600"/>
        </w:tabs>
        <w:ind w:left="3611" w:hanging="1095"/>
      </w:pPr>
      <w:rPr>
        <w:rFonts w:hAnsi="Arial Unicode MS"/>
        <w:caps w:val="0"/>
        <w:smallCaps w:val="0"/>
        <w:strike w:val="0"/>
        <w:dstrike w:val="0"/>
        <w:color w:val="000000"/>
        <w:spacing w:val="0"/>
        <w:w w:val="100"/>
        <w:kern w:val="0"/>
        <w:position w:val="0"/>
        <w:highlight w:val="none"/>
        <w:vertAlign w:val="baseline"/>
      </w:rPr>
    </w:lvl>
    <w:lvl w:ilvl="5" w:tplc="5F0CB8B8">
      <w:start w:val="1"/>
      <w:numFmt w:val="lowerRoman"/>
      <w:lvlText w:val="%6."/>
      <w:lvlJc w:val="left"/>
      <w:pPr>
        <w:tabs>
          <w:tab w:val="left" w:pos="709"/>
          <w:tab w:val="left" w:pos="1444"/>
          <w:tab w:val="num" w:pos="4320"/>
        </w:tabs>
        <w:ind w:left="4331" w:hanging="1029"/>
      </w:pPr>
      <w:rPr>
        <w:rFonts w:hAnsi="Arial Unicode MS"/>
        <w:caps w:val="0"/>
        <w:smallCaps w:val="0"/>
        <w:strike w:val="0"/>
        <w:dstrike w:val="0"/>
        <w:color w:val="000000"/>
        <w:spacing w:val="0"/>
        <w:w w:val="100"/>
        <w:kern w:val="0"/>
        <w:position w:val="0"/>
        <w:highlight w:val="none"/>
        <w:vertAlign w:val="baseline"/>
      </w:rPr>
    </w:lvl>
    <w:lvl w:ilvl="6" w:tplc="1350266C">
      <w:start w:val="1"/>
      <w:numFmt w:val="decimal"/>
      <w:lvlText w:val="%7."/>
      <w:lvlJc w:val="left"/>
      <w:pPr>
        <w:tabs>
          <w:tab w:val="left" w:pos="709"/>
          <w:tab w:val="left" w:pos="1444"/>
          <w:tab w:val="num" w:pos="5040"/>
        </w:tabs>
        <w:ind w:left="5051" w:hanging="1095"/>
      </w:pPr>
      <w:rPr>
        <w:rFonts w:hAnsi="Arial Unicode MS"/>
        <w:caps w:val="0"/>
        <w:smallCaps w:val="0"/>
        <w:strike w:val="0"/>
        <w:dstrike w:val="0"/>
        <w:color w:val="000000"/>
        <w:spacing w:val="0"/>
        <w:w w:val="100"/>
        <w:kern w:val="0"/>
        <w:position w:val="0"/>
        <w:highlight w:val="none"/>
        <w:vertAlign w:val="baseline"/>
      </w:rPr>
    </w:lvl>
    <w:lvl w:ilvl="7" w:tplc="7F6836FE">
      <w:start w:val="1"/>
      <w:numFmt w:val="lowerLetter"/>
      <w:lvlText w:val="%8."/>
      <w:lvlJc w:val="left"/>
      <w:pPr>
        <w:tabs>
          <w:tab w:val="left" w:pos="709"/>
          <w:tab w:val="left" w:pos="1444"/>
          <w:tab w:val="num" w:pos="5760"/>
        </w:tabs>
        <w:ind w:left="5771" w:hanging="1095"/>
      </w:pPr>
      <w:rPr>
        <w:rFonts w:hAnsi="Arial Unicode MS"/>
        <w:caps w:val="0"/>
        <w:smallCaps w:val="0"/>
        <w:strike w:val="0"/>
        <w:dstrike w:val="0"/>
        <w:color w:val="000000"/>
        <w:spacing w:val="0"/>
        <w:w w:val="100"/>
        <w:kern w:val="0"/>
        <w:position w:val="0"/>
        <w:highlight w:val="none"/>
        <w:vertAlign w:val="baseline"/>
      </w:rPr>
    </w:lvl>
    <w:lvl w:ilvl="8" w:tplc="F594BE2A">
      <w:start w:val="1"/>
      <w:numFmt w:val="lowerRoman"/>
      <w:lvlText w:val="%9."/>
      <w:lvlJc w:val="left"/>
      <w:pPr>
        <w:tabs>
          <w:tab w:val="left" w:pos="709"/>
          <w:tab w:val="left" w:pos="1444"/>
          <w:tab w:val="num" w:pos="6480"/>
        </w:tabs>
        <w:ind w:left="6491" w:hanging="1029"/>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74E25C62"/>
    <w:multiLevelType w:val="hybridMultilevel"/>
    <w:tmpl w:val="CF56C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63213D"/>
    <w:multiLevelType w:val="hybridMultilevel"/>
    <w:tmpl w:val="CEB204B0"/>
    <w:lvl w:ilvl="0" w:tplc="34728AB0">
      <w:start w:val="1"/>
      <w:numFmt w:val="bullet"/>
      <w:lvlText w:val=""/>
      <w:lvlJc w:val="left"/>
      <w:pPr>
        <w:ind w:left="11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E20BD9"/>
    <w:multiLevelType w:val="hybridMultilevel"/>
    <w:tmpl w:val="5C48890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331BAD"/>
    <w:multiLevelType w:val="hybridMultilevel"/>
    <w:tmpl w:val="F9720E50"/>
    <w:numStyleLink w:val="Estiloimportado5"/>
  </w:abstractNum>
  <w:abstractNum w:abstractNumId="36" w15:restartNumberingAfterBreak="0">
    <w:nsid w:val="78470E47"/>
    <w:multiLevelType w:val="hybridMultilevel"/>
    <w:tmpl w:val="FA4CF7C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15:restartNumberingAfterBreak="0">
    <w:nsid w:val="78E77AAC"/>
    <w:multiLevelType w:val="hybridMultilevel"/>
    <w:tmpl w:val="F9720E50"/>
    <w:styleLink w:val="Estiloimportado5"/>
    <w:lvl w:ilvl="0" w:tplc="8B804FB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5B6685E">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F47DCE">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4C8FE0">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E3AB57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370799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96A142">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CECF74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A4F08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7BCE61F1"/>
    <w:multiLevelType w:val="hybridMultilevel"/>
    <w:tmpl w:val="3AFC5CAA"/>
    <w:styleLink w:val="Estiloimportado8"/>
    <w:lvl w:ilvl="0" w:tplc="62E8E6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304BAE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73702E0A">
      <w:start w:val="1"/>
      <w:numFmt w:val="lowerRoman"/>
      <w:lvlText w:val="%3."/>
      <w:lvlJc w:val="left"/>
      <w:pPr>
        <w:tabs>
          <w:tab w:val="left" w:pos="360"/>
        </w:tabs>
        <w:ind w:left="1800" w:hanging="294"/>
      </w:pPr>
      <w:rPr>
        <w:rFonts w:hAnsi="Arial Unicode MS"/>
        <w:caps w:val="0"/>
        <w:smallCaps w:val="0"/>
        <w:strike w:val="0"/>
        <w:dstrike w:val="0"/>
        <w:color w:val="000000"/>
        <w:spacing w:val="0"/>
        <w:w w:val="100"/>
        <w:kern w:val="0"/>
        <w:position w:val="0"/>
        <w:highlight w:val="none"/>
        <w:vertAlign w:val="baseline"/>
      </w:rPr>
    </w:lvl>
    <w:lvl w:ilvl="3" w:tplc="9852EBE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6AAA94B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02BC675C">
      <w:start w:val="1"/>
      <w:numFmt w:val="lowerRoman"/>
      <w:lvlText w:val="%6."/>
      <w:lvlJc w:val="left"/>
      <w:pPr>
        <w:tabs>
          <w:tab w:val="left" w:pos="360"/>
        </w:tabs>
        <w:ind w:left="3960" w:hanging="294"/>
      </w:pPr>
      <w:rPr>
        <w:rFonts w:hAnsi="Arial Unicode MS"/>
        <w:caps w:val="0"/>
        <w:smallCaps w:val="0"/>
        <w:strike w:val="0"/>
        <w:dstrike w:val="0"/>
        <w:color w:val="000000"/>
        <w:spacing w:val="0"/>
        <w:w w:val="100"/>
        <w:kern w:val="0"/>
        <w:position w:val="0"/>
        <w:highlight w:val="none"/>
        <w:vertAlign w:val="baseline"/>
      </w:rPr>
    </w:lvl>
    <w:lvl w:ilvl="6" w:tplc="C19058E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31F6165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0E67FA0">
      <w:start w:val="1"/>
      <w:numFmt w:val="lowerRoman"/>
      <w:lvlText w:val="%9."/>
      <w:lvlJc w:val="left"/>
      <w:pPr>
        <w:tabs>
          <w:tab w:val="left" w:pos="360"/>
        </w:tabs>
        <w:ind w:left="6120" w:hanging="294"/>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7DF7416F"/>
    <w:multiLevelType w:val="hybridMultilevel"/>
    <w:tmpl w:val="19C87D4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2"/>
  </w:num>
  <w:num w:numId="3">
    <w:abstractNumId w:val="1"/>
  </w:num>
  <w:num w:numId="4">
    <w:abstractNumId w:val="20"/>
  </w:num>
  <w:num w:numId="5">
    <w:abstractNumId w:val="28"/>
  </w:num>
  <w:num w:numId="6">
    <w:abstractNumId w:val="13"/>
  </w:num>
  <w:num w:numId="7">
    <w:abstractNumId w:val="4"/>
  </w:num>
  <w:num w:numId="8">
    <w:abstractNumId w:val="19"/>
  </w:num>
  <w:num w:numId="9">
    <w:abstractNumId w:val="37"/>
  </w:num>
  <w:num w:numId="10">
    <w:abstractNumId w:val="35"/>
  </w:num>
  <w:num w:numId="11">
    <w:abstractNumId w:val="14"/>
  </w:num>
  <w:num w:numId="12">
    <w:abstractNumId w:val="11"/>
  </w:num>
  <w:num w:numId="13">
    <w:abstractNumId w:val="31"/>
  </w:num>
  <w:num w:numId="14">
    <w:abstractNumId w:val="26"/>
  </w:num>
  <w:num w:numId="15">
    <w:abstractNumId w:val="38"/>
  </w:num>
  <w:num w:numId="16">
    <w:abstractNumId w:val="29"/>
  </w:num>
  <w:num w:numId="17">
    <w:abstractNumId w:val="7"/>
  </w:num>
  <w:num w:numId="18">
    <w:abstractNumId w:val="21"/>
  </w:num>
  <w:num w:numId="19">
    <w:abstractNumId w:val="33"/>
  </w:num>
  <w:num w:numId="20">
    <w:abstractNumId w:val="17"/>
  </w:num>
  <w:num w:numId="21">
    <w:abstractNumId w:val="27"/>
  </w:num>
  <w:num w:numId="22">
    <w:abstractNumId w:val="25"/>
  </w:num>
  <w:num w:numId="23">
    <w:abstractNumId w:val="23"/>
  </w:num>
  <w:num w:numId="24">
    <w:abstractNumId w:val="9"/>
  </w:num>
  <w:num w:numId="25">
    <w:abstractNumId w:val="32"/>
  </w:num>
  <w:num w:numId="26">
    <w:abstractNumId w:val="8"/>
  </w:num>
  <w:num w:numId="27">
    <w:abstractNumId w:val="2"/>
  </w:num>
  <w:num w:numId="28">
    <w:abstractNumId w:val="3"/>
  </w:num>
  <w:num w:numId="29">
    <w:abstractNumId w:val="36"/>
  </w:num>
  <w:num w:numId="30">
    <w:abstractNumId w:val="15"/>
  </w:num>
  <w:num w:numId="31">
    <w:abstractNumId w:val="39"/>
  </w:num>
  <w:num w:numId="32">
    <w:abstractNumId w:val="34"/>
  </w:num>
  <w:num w:numId="33">
    <w:abstractNumId w:val="16"/>
  </w:num>
  <w:num w:numId="34">
    <w:abstractNumId w:val="10"/>
  </w:num>
  <w:num w:numId="35">
    <w:abstractNumId w:val="22"/>
  </w:num>
  <w:num w:numId="36">
    <w:abstractNumId w:val="18"/>
  </w:num>
  <w:num w:numId="37">
    <w:abstractNumId w:val="6"/>
  </w:num>
  <w:num w:numId="38">
    <w:abstractNumId w:val="5"/>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2B"/>
    <w:rsid w:val="0000142C"/>
    <w:rsid w:val="00102EC6"/>
    <w:rsid w:val="00171917"/>
    <w:rsid w:val="001749C6"/>
    <w:rsid w:val="001A19E4"/>
    <w:rsid w:val="001E733A"/>
    <w:rsid w:val="002D3C72"/>
    <w:rsid w:val="002F118C"/>
    <w:rsid w:val="00317050"/>
    <w:rsid w:val="00400F44"/>
    <w:rsid w:val="0052472C"/>
    <w:rsid w:val="00554A86"/>
    <w:rsid w:val="00554CE8"/>
    <w:rsid w:val="00555595"/>
    <w:rsid w:val="00561B33"/>
    <w:rsid w:val="005A6E14"/>
    <w:rsid w:val="005B3138"/>
    <w:rsid w:val="005D5999"/>
    <w:rsid w:val="006269A9"/>
    <w:rsid w:val="006D5A1D"/>
    <w:rsid w:val="0070093E"/>
    <w:rsid w:val="00760F57"/>
    <w:rsid w:val="007E144E"/>
    <w:rsid w:val="007E3262"/>
    <w:rsid w:val="008064B7"/>
    <w:rsid w:val="0087376F"/>
    <w:rsid w:val="008B2D3F"/>
    <w:rsid w:val="008E217D"/>
    <w:rsid w:val="0091507F"/>
    <w:rsid w:val="00991E0B"/>
    <w:rsid w:val="00A05F36"/>
    <w:rsid w:val="00A83F91"/>
    <w:rsid w:val="00A96265"/>
    <w:rsid w:val="00B21193"/>
    <w:rsid w:val="00BE6D63"/>
    <w:rsid w:val="00CE1D5A"/>
    <w:rsid w:val="00D10641"/>
    <w:rsid w:val="00D75084"/>
    <w:rsid w:val="00D95FF7"/>
    <w:rsid w:val="00DA2160"/>
    <w:rsid w:val="00E806BE"/>
    <w:rsid w:val="00EC6FD1"/>
    <w:rsid w:val="00F41059"/>
    <w:rsid w:val="00FA322B"/>
    <w:rsid w:val="00FA5A98"/>
    <w:rsid w:val="00FA66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D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322B"/>
    <w:rPr>
      <w:rFonts w:ascii="Courier New" w:hAnsi="Courier New" w:cs="Arial Unicode MS"/>
      <w:color w:val="000000"/>
      <w:sz w:val="24"/>
      <w:szCs w:val="24"/>
      <w:u w:color="000000"/>
      <w:lang w:val="es-ES_tradnl"/>
    </w:rPr>
  </w:style>
  <w:style w:type="paragraph" w:styleId="Ttulo1">
    <w:name w:val="heading 1"/>
    <w:next w:val="Normal"/>
    <w:rsid w:val="00FA322B"/>
    <w:pPr>
      <w:keepNext/>
      <w:tabs>
        <w:tab w:val="left" w:pos="426"/>
      </w:tabs>
      <w:ind w:left="425" w:hanging="425"/>
      <w:outlineLvl w:val="0"/>
    </w:pPr>
    <w:rPr>
      <w:rFonts w:ascii="Arial" w:hAnsi="Arial" w:cs="Arial Unicode MS"/>
      <w:b/>
      <w:bCs/>
      <w:color w:val="000000"/>
      <w:sz w:val="24"/>
      <w:szCs w:val="24"/>
      <w:u w:color="000000"/>
      <w:lang w:val="es-ES_tradnl"/>
    </w:rPr>
  </w:style>
  <w:style w:type="paragraph" w:styleId="Ttulo2">
    <w:name w:val="heading 2"/>
    <w:basedOn w:val="Normal"/>
    <w:next w:val="Normal"/>
    <w:link w:val="Ttulo2Car"/>
    <w:uiPriority w:val="9"/>
    <w:unhideWhenUsed/>
    <w:qFormat/>
    <w:rsid w:val="00991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A322B"/>
    <w:rPr>
      <w:u w:val="single"/>
    </w:rPr>
  </w:style>
  <w:style w:type="table" w:customStyle="1" w:styleId="TableNormal">
    <w:name w:val="Table Normal"/>
    <w:rsid w:val="00FA322B"/>
    <w:tblPr>
      <w:tblInd w:w="0" w:type="dxa"/>
      <w:tblCellMar>
        <w:top w:w="0" w:type="dxa"/>
        <w:left w:w="0" w:type="dxa"/>
        <w:bottom w:w="0" w:type="dxa"/>
        <w:right w:w="0" w:type="dxa"/>
      </w:tblCellMar>
    </w:tblPr>
  </w:style>
  <w:style w:type="paragraph" w:styleId="Encabezado">
    <w:name w:val="header"/>
    <w:link w:val="EncabezadoCar"/>
    <w:uiPriority w:val="99"/>
    <w:rsid w:val="00FA322B"/>
    <w:pPr>
      <w:tabs>
        <w:tab w:val="center" w:pos="4819"/>
        <w:tab w:val="right" w:pos="9071"/>
      </w:tabs>
    </w:pPr>
    <w:rPr>
      <w:rFonts w:ascii="Courier New" w:hAnsi="Courier New" w:cs="Arial Unicode MS"/>
      <w:color w:val="000000"/>
      <w:sz w:val="24"/>
      <w:szCs w:val="24"/>
      <w:u w:color="000000"/>
      <w:lang w:val="es-ES_tradnl"/>
    </w:rPr>
  </w:style>
  <w:style w:type="character" w:customStyle="1" w:styleId="NingunoA">
    <w:name w:val="Ninguno A"/>
    <w:rsid w:val="00FA322B"/>
  </w:style>
  <w:style w:type="paragraph" w:styleId="Piedepgina">
    <w:name w:val="footer"/>
    <w:rsid w:val="00FA322B"/>
    <w:pPr>
      <w:tabs>
        <w:tab w:val="center" w:pos="4252"/>
        <w:tab w:val="right" w:pos="8504"/>
      </w:tabs>
    </w:pPr>
    <w:rPr>
      <w:rFonts w:ascii="Courier New" w:eastAsia="Courier New" w:hAnsi="Courier New" w:cs="Courier New"/>
      <w:color w:val="000000"/>
      <w:sz w:val="24"/>
      <w:szCs w:val="24"/>
      <w:u w:color="000000"/>
      <w:lang w:val="es-ES_tradnl"/>
    </w:rPr>
  </w:style>
  <w:style w:type="paragraph" w:customStyle="1" w:styleId="Cabeceraypie">
    <w:name w:val="Cabecera y pie"/>
    <w:rsid w:val="00FA322B"/>
    <w:pPr>
      <w:tabs>
        <w:tab w:val="right" w:pos="9020"/>
      </w:tabs>
    </w:pPr>
    <w:rPr>
      <w:rFonts w:ascii="Helvetica" w:hAnsi="Helvetica" w:cs="Arial Unicode MS"/>
      <w:color w:val="000000"/>
      <w:sz w:val="24"/>
      <w:szCs w:val="24"/>
      <w:u w:color="000000"/>
      <w:lang w:val="es-ES_tradnl"/>
    </w:rPr>
  </w:style>
  <w:style w:type="paragraph" w:styleId="Textoindependiente">
    <w:name w:val="Body Text"/>
    <w:link w:val="TextoindependienteCar"/>
    <w:rsid w:val="00FA322B"/>
    <w:pPr>
      <w:jc w:val="center"/>
    </w:pPr>
    <w:rPr>
      <w:rFonts w:ascii="Courier New" w:eastAsia="Courier New" w:hAnsi="Courier New" w:cs="Courier New"/>
      <w:color w:val="000000"/>
      <w:u w:color="000000"/>
      <w:lang w:val="es-ES_tradnl"/>
    </w:rPr>
  </w:style>
  <w:style w:type="numbering" w:customStyle="1" w:styleId="Estiloimportado1">
    <w:name w:val="Estilo importado 1"/>
    <w:rsid w:val="00FA322B"/>
    <w:pPr>
      <w:numPr>
        <w:numId w:val="1"/>
      </w:numPr>
    </w:pPr>
  </w:style>
  <w:style w:type="numbering" w:customStyle="1" w:styleId="Estiloimportado2">
    <w:name w:val="Estilo importado 2"/>
    <w:rsid w:val="00FA322B"/>
    <w:pPr>
      <w:numPr>
        <w:numId w:val="3"/>
      </w:numPr>
    </w:pPr>
  </w:style>
  <w:style w:type="numbering" w:customStyle="1" w:styleId="Estiloimportado3">
    <w:name w:val="Estilo importado 3"/>
    <w:rsid w:val="00FA322B"/>
    <w:pPr>
      <w:numPr>
        <w:numId w:val="5"/>
      </w:numPr>
    </w:pPr>
  </w:style>
  <w:style w:type="numbering" w:customStyle="1" w:styleId="Estiloimportado4">
    <w:name w:val="Estilo importado 4"/>
    <w:rsid w:val="00FA322B"/>
    <w:pPr>
      <w:numPr>
        <w:numId w:val="7"/>
      </w:numPr>
    </w:pPr>
  </w:style>
  <w:style w:type="numbering" w:customStyle="1" w:styleId="Estiloimportado5">
    <w:name w:val="Estilo importado 5"/>
    <w:rsid w:val="00FA322B"/>
    <w:pPr>
      <w:numPr>
        <w:numId w:val="9"/>
      </w:numPr>
    </w:pPr>
  </w:style>
  <w:style w:type="numbering" w:customStyle="1" w:styleId="Estiloimportado6">
    <w:name w:val="Estilo importado 6"/>
    <w:rsid w:val="00FA322B"/>
    <w:pPr>
      <w:numPr>
        <w:numId w:val="11"/>
      </w:numPr>
    </w:pPr>
  </w:style>
  <w:style w:type="paragraph" w:styleId="Sangra2detindependiente">
    <w:name w:val="Body Text Indent 2"/>
    <w:rsid w:val="00FA322B"/>
    <w:pPr>
      <w:ind w:left="567"/>
      <w:jc w:val="both"/>
    </w:pPr>
    <w:rPr>
      <w:rFonts w:ascii="Courier New" w:hAnsi="Courier New" w:cs="Arial Unicode MS"/>
      <w:color w:val="000000"/>
      <w:sz w:val="24"/>
      <w:szCs w:val="24"/>
      <w:u w:color="000000"/>
      <w:lang w:val="es-ES_tradnl"/>
    </w:rPr>
  </w:style>
  <w:style w:type="numbering" w:customStyle="1" w:styleId="Estiloimportado7">
    <w:name w:val="Estilo importado 7"/>
    <w:rsid w:val="00FA322B"/>
    <w:pPr>
      <w:numPr>
        <w:numId w:val="13"/>
      </w:numPr>
    </w:pPr>
  </w:style>
  <w:style w:type="numbering" w:customStyle="1" w:styleId="Estiloimportado8">
    <w:name w:val="Estilo importado 8"/>
    <w:rsid w:val="00FA322B"/>
    <w:pPr>
      <w:numPr>
        <w:numId w:val="15"/>
      </w:numPr>
    </w:pPr>
  </w:style>
  <w:style w:type="paragraph" w:styleId="Sangra3detindependiente">
    <w:name w:val="Body Text Indent 3"/>
    <w:rsid w:val="00FA322B"/>
    <w:pPr>
      <w:ind w:left="1135"/>
      <w:jc w:val="both"/>
    </w:pPr>
    <w:rPr>
      <w:rFonts w:ascii="Courier New" w:hAnsi="Courier New"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561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B33"/>
    <w:rPr>
      <w:rFonts w:ascii="Tahoma" w:hAnsi="Tahoma" w:cs="Tahoma"/>
      <w:color w:val="000000"/>
      <w:sz w:val="16"/>
      <w:szCs w:val="16"/>
      <w:u w:color="000000"/>
      <w:lang w:val="es-ES_tradnl"/>
    </w:rPr>
  </w:style>
  <w:style w:type="paragraph" w:styleId="Prrafodelista">
    <w:name w:val="List Paragraph"/>
    <w:basedOn w:val="Normal"/>
    <w:uiPriority w:val="34"/>
    <w:qFormat/>
    <w:rsid w:val="0091507F"/>
    <w:pPr>
      <w:ind w:left="720"/>
      <w:contextualSpacing/>
    </w:pPr>
  </w:style>
  <w:style w:type="character" w:customStyle="1" w:styleId="EncabezadoCar">
    <w:name w:val="Encabezado Car"/>
    <w:basedOn w:val="Fuentedeprrafopredeter"/>
    <w:link w:val="Encabezado"/>
    <w:uiPriority w:val="99"/>
    <w:rsid w:val="008E217D"/>
    <w:rPr>
      <w:rFonts w:ascii="Courier New" w:hAnsi="Courier New" w:cs="Arial Unicode MS"/>
      <w:color w:val="000000"/>
      <w:sz w:val="24"/>
      <w:szCs w:val="24"/>
      <w:u w:color="000000"/>
      <w:lang w:val="es-ES_tradnl"/>
    </w:rPr>
  </w:style>
  <w:style w:type="character" w:customStyle="1" w:styleId="Ttulo2Car">
    <w:name w:val="Título 2 Car"/>
    <w:basedOn w:val="Fuentedeprrafopredeter"/>
    <w:link w:val="Ttulo2"/>
    <w:uiPriority w:val="9"/>
    <w:rsid w:val="00991E0B"/>
    <w:rPr>
      <w:rFonts w:asciiTheme="majorHAnsi" w:eastAsiaTheme="majorEastAsia" w:hAnsiTheme="majorHAnsi" w:cstheme="majorBidi"/>
      <w:b/>
      <w:bCs/>
      <w:color w:val="4F81BD" w:themeColor="accent1"/>
      <w:sz w:val="26"/>
      <w:szCs w:val="26"/>
      <w:u w:color="000000"/>
      <w:lang w:val="es-ES_tradnl"/>
    </w:rPr>
  </w:style>
  <w:style w:type="character" w:customStyle="1" w:styleId="MSGENFONTSTYLENAMETEMPLATEROLENUMBERMSGENFONTSTYLENAMEBYROLETEXT9">
    <w:name w:val="MSG_EN_FONT_STYLE_NAME_TEMPLATE_ROLE_NUMBER MSG_EN_FONT_STYLE_NAME_BY_ROLE_TEXT 9_"/>
    <w:basedOn w:val="Fuentedeprrafopredeter"/>
    <w:link w:val="MSGENFONTSTYLENAMETEMPLATEROLENUMBERMSGENFONTSTYLENAMEBYROLETEXT97"/>
    <w:uiPriority w:val="99"/>
    <w:rsid w:val="00991E0B"/>
    <w:rPr>
      <w:rFonts w:ascii="Arial" w:hAnsi="Arial" w:cs="Arial"/>
      <w:b/>
      <w:bCs/>
      <w:sz w:val="19"/>
      <w:szCs w:val="19"/>
      <w:shd w:val="clear" w:color="auto" w:fill="FFFFFF"/>
    </w:rPr>
  </w:style>
  <w:style w:type="paragraph" w:customStyle="1" w:styleId="MSGENFONTSTYLENAMETEMPLATEROLENUMBERMSGENFONTSTYLENAMEBYROLETEXT97">
    <w:name w:val="MSG_EN_FONT_STYLE_NAME_TEMPLATE_ROLE_NUMBER MSG_EN_FONT_STYLE_NAME_BY_ROLE_TEXT 97"/>
    <w:basedOn w:val="Normal"/>
    <w:link w:val="MSGENFONTSTYLENAMETEMPLATEROLENUMBERMSGENFONTSTYLENAMEBYROLETEXT9"/>
    <w:uiPriority w:val="99"/>
    <w:rsid w:val="00991E0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exact"/>
      <w:jc w:val="both"/>
    </w:pPr>
    <w:rPr>
      <w:rFonts w:ascii="Arial" w:hAnsi="Arial" w:cs="Arial"/>
      <w:b/>
      <w:bCs/>
      <w:color w:val="auto"/>
      <w:sz w:val="19"/>
      <w:szCs w:val="19"/>
      <w:lang w:val="es-ES"/>
    </w:rPr>
  </w:style>
  <w:style w:type="character" w:styleId="Refdecomentario">
    <w:name w:val="annotation reference"/>
    <w:basedOn w:val="Fuentedeprrafopredeter"/>
    <w:uiPriority w:val="99"/>
    <w:semiHidden/>
    <w:unhideWhenUsed/>
    <w:rsid w:val="00991E0B"/>
    <w:rPr>
      <w:sz w:val="16"/>
      <w:szCs w:val="16"/>
    </w:rPr>
  </w:style>
  <w:style w:type="paragraph" w:styleId="Textocomentario">
    <w:name w:val="annotation text"/>
    <w:basedOn w:val="Normal"/>
    <w:link w:val="TextocomentarioCar"/>
    <w:uiPriority w:val="99"/>
    <w:semiHidden/>
    <w:unhideWhenUsed/>
    <w:rsid w:val="00991E0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Arial Narrow" w:eastAsiaTheme="minorHAnsi" w:hAnsi="Arial Narrow" w:cstheme="minorBidi"/>
      <w:color w:val="auto"/>
      <w:sz w:val="20"/>
      <w:szCs w:val="20"/>
      <w:bdr w:val="none" w:sz="0" w:space="0" w:color="auto"/>
      <w:lang w:val="es-ES" w:eastAsia="en-US"/>
    </w:rPr>
  </w:style>
  <w:style w:type="character" w:customStyle="1" w:styleId="TextocomentarioCar">
    <w:name w:val="Texto comentario Car"/>
    <w:basedOn w:val="Fuentedeprrafopredeter"/>
    <w:link w:val="Textocomentario"/>
    <w:uiPriority w:val="99"/>
    <w:semiHidden/>
    <w:rsid w:val="00991E0B"/>
    <w:rPr>
      <w:rFonts w:ascii="Arial Narrow" w:eastAsiaTheme="minorHAnsi" w:hAnsi="Arial Narrow" w:cstheme="minorBidi"/>
      <w:bdr w:val="none" w:sz="0" w:space="0" w:color="auto"/>
      <w:lang w:eastAsia="en-US"/>
    </w:rPr>
  </w:style>
  <w:style w:type="character" w:customStyle="1" w:styleId="TextoindependienteCar">
    <w:name w:val="Texto independiente Car"/>
    <w:basedOn w:val="Fuentedeprrafopredeter"/>
    <w:link w:val="Textoindependiente"/>
    <w:rsid w:val="001749C6"/>
    <w:rPr>
      <w:rFonts w:ascii="Courier New" w:eastAsia="Courier New" w:hAnsi="Courier New" w:cs="Courier New"/>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E99A-91B0-493B-9930-6C2CACE5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1437</Words>
  <Characters>7904</Characters>
  <Application>Microsoft Office Word</Application>
  <DocSecurity>0</DocSecurity>
  <Lines>65</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2016-07-28T07:06:00Z</dcterms:created>
  <dcterms:modified xsi:type="dcterms:W3CDTF">2016-07-28T07:07:00Z</dcterms:modified>
</cp:coreProperties>
</file>